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Jeraldine Hamilton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RES-850 Modified 10 Strategic Points Template</w:t>
      </w:r>
    </w:p>
    <w:p>
      <w:pPr>
        <w:jc w:val="center"/>
        <w:rPr>
          <w:b/>
          <w:sz w:val="36"/>
          <w:szCs w:val="36"/>
        </w:rPr>
      </w:pP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648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Article Citation</w:t>
            </w:r>
          </w:p>
        </w:tc>
        <w:tc>
          <w:tcPr>
            <w:tcW w:w="7830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468" w:type="dxa"/>
            <w:gridSpan w:val="3"/>
            <w:shd w:val="clear" w:color="auto" w:fill="D8D8D8" w:themeFill="background1" w:themeFillShade="D9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r>
              <w:rPr>
                <w:b/>
              </w:rPr>
              <w:t>Point</w:t>
            </w:r>
          </w:p>
        </w:tc>
        <w:tc>
          <w:tcPr>
            <w:tcW w:w="6480" w:type="dxa"/>
          </w:tcPr>
          <w:p>
            <w:pPr>
              <w:pStyle w:val="16"/>
              <w:spacing w:line="240" w:lineRule="auto"/>
              <w:ind w:left="252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350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Location</w:t>
            </w:r>
          </w:p>
          <w:p>
            <w:pPr>
              <w:spacing w:after="0"/>
              <w:rPr>
                <w:b/>
              </w:rPr>
            </w:pPr>
            <w:r>
              <w:rPr>
                <w:b/>
              </w:rPr>
              <w:t>(Page #)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Broad Topic Area</w:t>
            </w:r>
          </w:p>
        </w:tc>
        <w:tc>
          <w:tcPr>
            <w:tcW w:w="6480" w:type="dxa"/>
          </w:tcPr>
          <w:p/>
        </w:tc>
        <w:tc>
          <w:tcPr>
            <w:tcW w:w="1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 Review</w:t>
            </w:r>
          </w:p>
        </w:tc>
        <w:tc>
          <w:tcPr>
            <w:tcW w:w="6480" w:type="dxa"/>
          </w:tcPr>
          <w:p/>
        </w:tc>
        <w:tc>
          <w:tcPr>
            <w:tcW w:w="1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Problem Statement</w:t>
            </w:r>
          </w:p>
        </w:tc>
        <w:tc>
          <w:tcPr>
            <w:tcW w:w="6480" w:type="dxa"/>
          </w:tcPr>
          <w:p/>
        </w:tc>
        <w:tc>
          <w:tcPr>
            <w:tcW w:w="1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Questions</w:t>
            </w:r>
          </w:p>
        </w:tc>
        <w:tc>
          <w:tcPr>
            <w:tcW w:w="6480" w:type="dxa"/>
          </w:tcPr>
          <w:p/>
        </w:tc>
        <w:tc>
          <w:tcPr>
            <w:tcW w:w="1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</w:t>
            </w:r>
          </w:p>
        </w:tc>
        <w:tc>
          <w:tcPr>
            <w:tcW w:w="6480" w:type="dxa"/>
          </w:tcPr>
          <w:p/>
        </w:tc>
        <w:tc>
          <w:tcPr>
            <w:tcW w:w="1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Phenomena (qualitative) or Define Variables/ Hypotheses (quantitative)</w:t>
            </w:r>
          </w:p>
        </w:tc>
        <w:tc>
          <w:tcPr>
            <w:tcW w:w="6480" w:type="dxa"/>
          </w:tcPr>
          <w:p/>
        </w:tc>
        <w:tc>
          <w:tcPr>
            <w:tcW w:w="1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Methodology  &amp; Design</w:t>
            </w:r>
          </w:p>
        </w:tc>
        <w:tc>
          <w:tcPr>
            <w:tcW w:w="6480" w:type="dxa"/>
          </w:tcPr>
          <w:p/>
        </w:tc>
        <w:tc>
          <w:tcPr>
            <w:tcW w:w="1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Statement</w:t>
            </w:r>
          </w:p>
        </w:tc>
        <w:tc>
          <w:tcPr>
            <w:tcW w:w="6480" w:type="dxa"/>
          </w:tcPr>
          <w:p/>
        </w:tc>
        <w:tc>
          <w:tcPr>
            <w:tcW w:w="1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Collection Approach</w:t>
            </w:r>
          </w:p>
        </w:tc>
        <w:tc>
          <w:tcPr>
            <w:tcW w:w="6480" w:type="dxa"/>
          </w:tcPr>
          <w:p/>
        </w:tc>
        <w:tc>
          <w:tcPr>
            <w:tcW w:w="1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Analysis Approach</w:t>
            </w:r>
          </w:p>
        </w:tc>
        <w:tc>
          <w:tcPr>
            <w:tcW w:w="6480" w:type="dxa"/>
          </w:tcPr>
          <w:p/>
        </w:tc>
        <w:tc>
          <w:tcPr>
            <w:tcW w:w="13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3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</w:t>
            </w:r>
            <w:r>
              <w:rPr>
                <w:sz w:val="20"/>
                <w:szCs w:val="20"/>
              </w:rPr>
              <w:t>(Maximum 250-500 words)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sectPr>
      <w:headerReference r:id="rId3" w:type="first"/>
      <w:footerReference r:id="rId4" w:type="default"/>
      <w:pgSz w:w="12240" w:h="15840"/>
      <w:pgMar w:top="2880" w:right="1440" w:bottom="144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t>© 2013. Grand Canyon University. All Rights Reserved.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0" distR="0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7"/>
      <w:rPr>
        <w:rFonts w:ascii="Arial" w:hAnsi="Arial" w:cs="Arial"/>
        <w:color w:val="262626"/>
        <w:sz w:val="28"/>
        <w:szCs w:val="28"/>
      </w:rPr>
    </w:pPr>
    <w:r>
      <w:rPr>
        <w:rFonts w:ascii="Arial" w:hAnsi="Arial" w:cs="Arial"/>
        <w:color w:val="262626"/>
        <w:sz w:val="28"/>
        <w:szCs w:val="28"/>
      </w:rPr>
      <w:t xml:space="preserve">                College of Doctoral Studies</w:t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3847"/>
    <w:multiLevelType w:val="multilevel"/>
    <w:tmpl w:val="4B5B3847"/>
    <w:lvl w:ilvl="0" w:tentative="0">
      <w:start w:val="1"/>
      <w:numFmt w:val="decimal"/>
      <w:pStyle w:val="20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99"/>
    <w:rsid w:val="00033C45"/>
    <w:rsid w:val="000B3382"/>
    <w:rsid w:val="000B4150"/>
    <w:rsid w:val="000D190E"/>
    <w:rsid w:val="00140D10"/>
    <w:rsid w:val="001459D7"/>
    <w:rsid w:val="00155147"/>
    <w:rsid w:val="00162F63"/>
    <w:rsid w:val="001B406B"/>
    <w:rsid w:val="001F44B1"/>
    <w:rsid w:val="0027562A"/>
    <w:rsid w:val="002A3A3D"/>
    <w:rsid w:val="00303855"/>
    <w:rsid w:val="00391FA5"/>
    <w:rsid w:val="00401DE0"/>
    <w:rsid w:val="00420541"/>
    <w:rsid w:val="00470171"/>
    <w:rsid w:val="004732C5"/>
    <w:rsid w:val="004A5FDD"/>
    <w:rsid w:val="005B14F0"/>
    <w:rsid w:val="005B33E4"/>
    <w:rsid w:val="005B58DC"/>
    <w:rsid w:val="005C12F5"/>
    <w:rsid w:val="00620EDB"/>
    <w:rsid w:val="006C73EC"/>
    <w:rsid w:val="006E371E"/>
    <w:rsid w:val="00726CD2"/>
    <w:rsid w:val="007E799B"/>
    <w:rsid w:val="00892F8C"/>
    <w:rsid w:val="008D751A"/>
    <w:rsid w:val="0090001F"/>
    <w:rsid w:val="009177AC"/>
    <w:rsid w:val="00956C19"/>
    <w:rsid w:val="009853F9"/>
    <w:rsid w:val="009F1F9E"/>
    <w:rsid w:val="00AE30FC"/>
    <w:rsid w:val="00B04DAA"/>
    <w:rsid w:val="00B071CE"/>
    <w:rsid w:val="00B43341"/>
    <w:rsid w:val="00B62EC0"/>
    <w:rsid w:val="00B72C76"/>
    <w:rsid w:val="00BD5403"/>
    <w:rsid w:val="00BD5882"/>
    <w:rsid w:val="00C16584"/>
    <w:rsid w:val="00C2542E"/>
    <w:rsid w:val="00C26379"/>
    <w:rsid w:val="00C957CA"/>
    <w:rsid w:val="00CB3DCC"/>
    <w:rsid w:val="00CB7B26"/>
    <w:rsid w:val="00CC5526"/>
    <w:rsid w:val="00CF5799"/>
    <w:rsid w:val="00D41365"/>
    <w:rsid w:val="00D56996"/>
    <w:rsid w:val="00DF5248"/>
    <w:rsid w:val="00E3078E"/>
    <w:rsid w:val="00E756FB"/>
    <w:rsid w:val="00EC0EDA"/>
    <w:rsid w:val="00EC458C"/>
    <w:rsid w:val="00F64BDD"/>
    <w:rsid w:val="03DC0740"/>
    <w:rsid w:val="495B0174"/>
    <w:rsid w:val="6B8E66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="Times New Roman" w:hAnsi="Times New Roman" w:eastAsia="Calibri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unhideWhenUsed/>
    <w:qFormat/>
    <w:uiPriority w:val="35"/>
    <w:rPr>
      <w:rFonts w:asciiTheme="minorHAnsi" w:hAnsiTheme="minorHAnsi" w:eastAsiaTheme="minorHAnsi" w:cstheme="minorBidi"/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5">
    <w:name w:val="annotation text"/>
    <w:basedOn w:val="1"/>
    <w:link w:val="24"/>
    <w:unhideWhenUsed/>
    <w:uiPriority w:val="0"/>
    <w:rPr>
      <w:rFonts w:asciiTheme="minorHAnsi" w:hAnsiTheme="minorHAnsi" w:eastAsiaTheme="minorHAnsi" w:cstheme="minorBidi"/>
      <w:sz w:val="20"/>
      <w:szCs w:val="20"/>
    </w:rPr>
  </w:style>
  <w:style w:type="paragraph" w:styleId="6">
    <w:name w:val="footer"/>
    <w:basedOn w:val="1"/>
    <w:link w:val="15"/>
    <w:unhideWhenUsed/>
    <w:uiPriority w:val="99"/>
    <w:pPr>
      <w:tabs>
        <w:tab w:val="center" w:pos="4680"/>
        <w:tab w:val="right" w:pos="9360"/>
      </w:tabs>
      <w:spacing w:after="0"/>
    </w:pPr>
  </w:style>
  <w:style w:type="paragraph" w:styleId="7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/>
    </w:pPr>
  </w:style>
  <w:style w:type="character" w:styleId="9">
    <w:name w:val="annotation reference"/>
    <w:basedOn w:val="8"/>
    <w:unhideWhenUsed/>
    <w:uiPriority w:val="0"/>
    <w:rPr>
      <w:sz w:val="16"/>
      <w:szCs w:val="16"/>
    </w:rPr>
  </w:style>
  <w:style w:type="character" w:styleId="10">
    <w:name w:val="Hyperlink"/>
    <w:uiPriority w:val="0"/>
    <w:rPr>
      <w:color w:val="0000FF"/>
      <w:u w:val="single"/>
    </w:rPr>
  </w:style>
  <w:style w:type="table" w:styleId="12">
    <w:name w:val="Table Grid"/>
    <w:basedOn w:val="11"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Header Char"/>
    <w:basedOn w:val="8"/>
    <w:link w:val="7"/>
    <w:uiPriority w:val="99"/>
  </w:style>
  <w:style w:type="character" w:customStyle="1" w:styleId="15">
    <w:name w:val="Footer Char"/>
    <w:basedOn w:val="8"/>
    <w:link w:val="6"/>
    <w:uiPriority w:val="99"/>
  </w:style>
  <w:style w:type="paragraph" w:customStyle="1" w:styleId="16">
    <w:name w:val="List Paragraph"/>
    <w:basedOn w:val="1"/>
    <w:qFormat/>
    <w:uiPriority w:val="34"/>
    <w:pPr>
      <w:spacing w:after="0" w:line="480" w:lineRule="auto"/>
      <w:ind w:left="720" w:firstLine="720"/>
      <w:contextualSpacing/>
    </w:pPr>
    <w:rPr>
      <w:rFonts w:eastAsia="Times New Roman"/>
    </w:rPr>
  </w:style>
  <w:style w:type="paragraph" w:customStyle="1" w:styleId="17">
    <w:name w:val="BodyText"/>
    <w:basedOn w:val="1"/>
    <w:link w:val="18"/>
    <w:uiPriority w:val="0"/>
    <w:pPr>
      <w:spacing w:before="120" w:after="120"/>
    </w:pPr>
    <w:rPr>
      <w:rFonts w:ascii="Arial" w:hAnsi="Arial" w:eastAsia="PMingLiU"/>
      <w:sz w:val="20"/>
      <w:szCs w:val="20"/>
      <w:lang w:val="zh-CN" w:eastAsia="zh-CN"/>
    </w:rPr>
  </w:style>
  <w:style w:type="character" w:customStyle="1" w:styleId="18">
    <w:name w:val="BodyText Char"/>
    <w:link w:val="17"/>
    <w:uiPriority w:val="0"/>
    <w:rPr>
      <w:rFonts w:ascii="Arial" w:hAnsi="Arial" w:eastAsia="PMingLiU"/>
    </w:rPr>
  </w:style>
  <w:style w:type="paragraph" w:customStyle="1" w:styleId="19">
    <w:name w:val="Grand Canyon Document Title"/>
    <w:basedOn w:val="2"/>
    <w:uiPriority w:val="0"/>
    <w:pPr>
      <w:pBdr>
        <w:bottom w:val="single" w:color="auto" w:sz="4" w:space="1"/>
      </w:pBdr>
      <w:spacing w:after="120"/>
      <w:jc w:val="center"/>
    </w:pPr>
    <w:rPr>
      <w:rFonts w:ascii="Bookman Old Style" w:hAnsi="Bookman Old Style" w:cs="Arial"/>
      <w:b w:val="0"/>
      <w:sz w:val="40"/>
    </w:rPr>
  </w:style>
  <w:style w:type="paragraph" w:customStyle="1" w:styleId="20">
    <w:name w:val="Grand Canyon Numbered List"/>
    <w:basedOn w:val="1"/>
    <w:uiPriority w:val="0"/>
    <w:pPr>
      <w:numPr>
        <w:ilvl w:val="0"/>
        <w:numId w:val="1"/>
      </w:numPr>
      <w:spacing w:after="0"/>
    </w:pPr>
    <w:rPr>
      <w:rFonts w:eastAsia="Times New Roman"/>
    </w:rPr>
  </w:style>
  <w:style w:type="character" w:customStyle="1" w:styleId="21">
    <w:name w:val="Heading 1 Char"/>
    <w:link w:val="2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customStyle="1" w:styleId="22">
    <w:name w:val="GCU (LC) Body Text"/>
    <w:link w:val="23"/>
    <w:uiPriority w:val="0"/>
    <w:pPr>
      <w:widowControl w:val="0"/>
      <w:tabs>
        <w:tab w:val="left" w:pos="360"/>
      </w:tabs>
      <w:spacing w:before="60" w:after="120" w:line="276" w:lineRule="auto"/>
    </w:pPr>
    <w:rPr>
      <w:rFonts w:ascii="Calibri" w:hAnsi="Calibri" w:cs="Lucida Sans Unicode" w:eastAsiaTheme="minorHAnsi"/>
      <w:bCs/>
      <w:kern w:val="32"/>
      <w:sz w:val="24"/>
      <w:szCs w:val="40"/>
      <w:lang w:val="en-US" w:eastAsia="en-US" w:bidi="ar-SA"/>
    </w:rPr>
  </w:style>
  <w:style w:type="character" w:customStyle="1" w:styleId="23">
    <w:name w:val="GCU (LC) Body Text Char"/>
    <w:basedOn w:val="8"/>
    <w:link w:val="22"/>
    <w:uiPriority w:val="0"/>
    <w:rPr>
      <w:rFonts w:ascii="Calibri" w:hAnsi="Calibri" w:cs="Lucida Sans Unicode" w:eastAsiaTheme="minorHAnsi"/>
      <w:bCs/>
      <w:kern w:val="32"/>
      <w:sz w:val="24"/>
      <w:szCs w:val="40"/>
    </w:rPr>
  </w:style>
  <w:style w:type="character" w:customStyle="1" w:styleId="24">
    <w:name w:val="Comment Text Char"/>
    <w:basedOn w:val="8"/>
    <w:link w:val="5"/>
    <w:uiPriority w:val="0"/>
    <w:rPr>
      <w:rFonts w:asciiTheme="minorHAnsi" w:hAnsiTheme="minorHAnsi" w:eastAsiaTheme="minorHAnsi" w:cstheme="minorBidi"/>
    </w:rPr>
  </w:style>
  <w:style w:type="table" w:customStyle="1" w:styleId="25">
    <w:name w:val="Table Grid1"/>
    <w:basedOn w:val="11"/>
    <w:uiPriority w:val="59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Design</TermName>
          <TermId xmlns="http://schemas.microsoft.com/office/infopath/2007/PartnerControls">18e7d9ec-409b-44b1-b585-3ab8511cca1d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1</Value>
      <Value>3</Value>
      <Value>9</Value>
      <Value>4131</Value>
      <Value>2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Doctoral Templates</TermName>
          <TermId xmlns="http://schemas.microsoft.com/office/infopath/2007/PartnerControls">7bdefdd5-f220-4d02-869f-c8e6df282f6c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5DFB9F0888D5D24F88386507C0657313" ma:contentTypeVersion="5" ma:contentTypeDescription="Create a new document." ma:contentTypeScope="" ma:versionID="1727ec527671907bd40da62e37927ea0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4E220-A28D-43BD-AF0B-1C096544DF3E}">
  <ds:schemaRefs/>
</ds:datastoreItem>
</file>

<file path=customXml/itemProps3.xml><?xml version="1.0" encoding="utf-8"?>
<ds:datastoreItem xmlns:ds="http://schemas.openxmlformats.org/officeDocument/2006/customXml" ds:itemID="{4EF2C964-AB04-4AB7-AF4E-C29601D4BCCF}">
  <ds:schemaRefs/>
</ds:datastoreItem>
</file>

<file path=customXml/itemProps4.xml><?xml version="1.0" encoding="utf-8"?>
<ds:datastoreItem xmlns:ds="http://schemas.openxmlformats.org/officeDocument/2006/customXml" ds:itemID="{C3602D08-070B-4944-B025-4BD9A5CBB47B}">
  <ds:schemaRefs/>
</ds:datastoreItem>
</file>

<file path=customXml/itemProps5.xml><?xml version="1.0" encoding="utf-8"?>
<ds:datastoreItem xmlns:ds="http://schemas.openxmlformats.org/officeDocument/2006/customXml" ds:itemID="{55F41E96-75CE-45EC-8F72-45A400D92743}">
  <ds:schemaRefs/>
</ds:datastoreItem>
</file>

<file path=customXml/itemProps6.xml><?xml version="1.0" encoding="utf-8"?>
<ds:datastoreItem xmlns:ds="http://schemas.openxmlformats.org/officeDocument/2006/customXml" ds:itemID="{9FD017E1-4A00-4476-86BF-8E2AA4CF27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Grand Canyon University</Company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2015-10-30T15:28:00Z</dcterms:created>
  <dc:creator>tgehle</dc:creator>
  <cp:lastModifiedBy>Jeraldine</cp:lastModifiedBy>
  <dcterms:modified xsi:type="dcterms:W3CDTF">2017-01-23T23:29:32Z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0x010100A30BC5E90BED914E81F4B67CDEADBEEF005DFB9F0888D5D24F88386507C0657313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9;#Course Design|18e7d9ec-409b-44b1-b585-3ab8511cca1d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4131;#Doctoral Templates|7bdefdd5-f220-4d02-869f-c8e6df282f6c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  <property fmtid="{D5CDD505-2E9C-101B-9397-08002B2CF9AE}" pid="11" name="KSOProductBuildVer">
    <vt:lpwstr>1033-10.2.0.5811</vt:lpwstr>
  </property>
</Properties>
</file>