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857" w:rsidRDefault="001C0857" w:rsidP="001C0857">
      <w:pPr>
        <w:spacing w:line="480" w:lineRule="auto"/>
        <w:jc w:val="center"/>
        <w:rPr>
          <w:rFonts w:eastAsia="Times New Roman" w:cs="Times New Roman"/>
          <w:sz w:val="24"/>
          <w:szCs w:val="24"/>
          <w:lang w:eastAsia="en-IN"/>
        </w:rPr>
      </w:pPr>
    </w:p>
    <w:p w:rsidR="001C0857" w:rsidRDefault="001C0857" w:rsidP="001C0857">
      <w:pPr>
        <w:spacing w:line="480" w:lineRule="auto"/>
        <w:jc w:val="center"/>
        <w:rPr>
          <w:rFonts w:eastAsia="Times New Roman" w:cs="Times New Roman"/>
          <w:sz w:val="24"/>
          <w:szCs w:val="24"/>
          <w:lang w:eastAsia="en-IN"/>
        </w:rPr>
      </w:pPr>
    </w:p>
    <w:p w:rsidR="001C0857" w:rsidRDefault="001C0857" w:rsidP="001C0857">
      <w:pPr>
        <w:spacing w:line="480" w:lineRule="auto"/>
        <w:jc w:val="center"/>
        <w:rPr>
          <w:rFonts w:eastAsia="Times New Roman" w:cs="Times New Roman"/>
          <w:sz w:val="24"/>
          <w:szCs w:val="24"/>
          <w:lang w:eastAsia="en-IN"/>
        </w:rPr>
      </w:pPr>
    </w:p>
    <w:p w:rsidR="001C0857" w:rsidRDefault="001C0857" w:rsidP="001C0857">
      <w:pPr>
        <w:spacing w:line="480" w:lineRule="auto"/>
        <w:jc w:val="center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>Week 03 Project</w:t>
      </w:r>
    </w:p>
    <w:p w:rsidR="001C0857" w:rsidRDefault="001C0857" w:rsidP="001C0857">
      <w:pPr>
        <w:spacing w:line="480" w:lineRule="auto"/>
        <w:jc w:val="center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>Thesis</w:t>
      </w:r>
    </w:p>
    <w:p w:rsidR="001C0857" w:rsidRDefault="001C0857" w:rsidP="001C0857">
      <w:pPr>
        <w:spacing w:line="480" w:lineRule="auto"/>
        <w:jc w:val="center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>Rebecca Swanger</w:t>
      </w:r>
    </w:p>
    <w:p w:rsidR="001C0857" w:rsidRPr="00A2188C" w:rsidRDefault="001C0857" w:rsidP="001C0857">
      <w:pPr>
        <w:spacing w:line="480" w:lineRule="auto"/>
        <w:jc w:val="center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 xml:space="preserve">Rasmussen College </w:t>
      </w:r>
    </w:p>
    <w:p w:rsidR="001C0857" w:rsidRPr="00A2188C" w:rsidRDefault="001C0857" w:rsidP="001C0857">
      <w:pPr>
        <w:spacing w:line="480" w:lineRule="auto"/>
        <w:rPr>
          <w:rFonts w:eastAsia="Times New Roman" w:cs="Times New Roman"/>
          <w:sz w:val="24"/>
          <w:szCs w:val="24"/>
          <w:lang w:eastAsia="en-IN"/>
        </w:rPr>
      </w:pPr>
    </w:p>
    <w:p w:rsidR="001C0857" w:rsidRDefault="001C0857" w:rsidP="001C0857">
      <w:pPr>
        <w:spacing w:line="480" w:lineRule="auto"/>
        <w:rPr>
          <w:rFonts w:eastAsia="Times New Roman" w:cs="Times New Roman"/>
          <w:sz w:val="24"/>
          <w:szCs w:val="24"/>
          <w:lang w:eastAsia="en-IN"/>
        </w:rPr>
      </w:pPr>
    </w:p>
    <w:p w:rsidR="001C0857" w:rsidRDefault="001C0857" w:rsidP="001C0857">
      <w:pPr>
        <w:spacing w:line="480" w:lineRule="auto"/>
        <w:rPr>
          <w:rFonts w:eastAsia="Times New Roman" w:cs="Times New Roman"/>
          <w:sz w:val="24"/>
          <w:szCs w:val="24"/>
          <w:lang w:eastAsia="en-IN"/>
        </w:rPr>
      </w:pPr>
    </w:p>
    <w:p w:rsidR="001C0857" w:rsidRDefault="001C0857" w:rsidP="001C0857">
      <w:pPr>
        <w:spacing w:line="480" w:lineRule="auto"/>
        <w:rPr>
          <w:rFonts w:eastAsia="Times New Roman" w:cs="Times New Roman"/>
          <w:sz w:val="24"/>
          <w:szCs w:val="24"/>
          <w:lang w:eastAsia="en-IN"/>
        </w:rPr>
      </w:pPr>
    </w:p>
    <w:p w:rsidR="001C0857" w:rsidRDefault="001C0857" w:rsidP="001C0857">
      <w:pPr>
        <w:spacing w:line="480" w:lineRule="auto"/>
        <w:rPr>
          <w:rFonts w:eastAsia="Times New Roman" w:cs="Times New Roman"/>
          <w:sz w:val="24"/>
          <w:szCs w:val="24"/>
          <w:lang w:eastAsia="en-IN"/>
        </w:rPr>
      </w:pPr>
    </w:p>
    <w:p w:rsidR="001C0857" w:rsidRPr="00A2188C" w:rsidRDefault="001C0857" w:rsidP="001C0857">
      <w:pPr>
        <w:spacing w:line="480" w:lineRule="auto"/>
        <w:rPr>
          <w:rFonts w:eastAsia="Times New Roman" w:cs="Times New Roman"/>
          <w:sz w:val="24"/>
          <w:szCs w:val="24"/>
          <w:lang w:eastAsia="en-IN"/>
        </w:rPr>
      </w:pPr>
    </w:p>
    <w:p w:rsidR="001C0857" w:rsidRPr="00A2188C" w:rsidRDefault="001C0857" w:rsidP="001C0857">
      <w:pPr>
        <w:spacing w:line="480" w:lineRule="auto"/>
        <w:rPr>
          <w:rFonts w:eastAsia="Times New Roman" w:cs="Times New Roman"/>
          <w:sz w:val="24"/>
          <w:szCs w:val="24"/>
          <w:lang w:eastAsia="en-IN"/>
        </w:rPr>
      </w:pPr>
    </w:p>
    <w:p w:rsidR="001C0857" w:rsidRDefault="001C0857" w:rsidP="001C0857">
      <w:pPr>
        <w:spacing w:line="480" w:lineRule="auto"/>
        <w:jc w:val="center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>Author Note:</w:t>
      </w:r>
    </w:p>
    <w:p w:rsidR="001C0857" w:rsidRPr="00A2188C" w:rsidRDefault="001C0857" w:rsidP="001C0857">
      <w:pPr>
        <w:spacing w:line="480" w:lineRule="auto"/>
        <w:jc w:val="center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 xml:space="preserve">This Assignment is being submitted for Paul Hubble’s  </w:t>
      </w:r>
      <w:r>
        <w:t>B415/RMI4020 Section 01 Risk Management - Online - 2017 Spring Quarter.</w:t>
      </w:r>
    </w:p>
    <w:p w:rsidR="001C0857" w:rsidRPr="00F72E97" w:rsidRDefault="001C0857" w:rsidP="001C0857">
      <w:pPr>
        <w:spacing w:line="480" w:lineRule="auto"/>
        <w:jc w:val="center"/>
        <w:rPr>
          <w:rFonts w:eastAsia="Times New Roman" w:cs="Times New Roman"/>
          <w:b/>
          <w:sz w:val="24"/>
          <w:szCs w:val="24"/>
          <w:lang w:eastAsia="en-IN"/>
        </w:rPr>
      </w:pPr>
      <w:r w:rsidRPr="00F72E97">
        <w:rPr>
          <w:rFonts w:eastAsia="Times New Roman" w:cs="Times New Roman"/>
          <w:b/>
          <w:sz w:val="24"/>
          <w:szCs w:val="24"/>
          <w:lang w:eastAsia="en-IN"/>
        </w:rPr>
        <w:lastRenderedPageBreak/>
        <w:t>Week 0</w:t>
      </w:r>
      <w:r>
        <w:rPr>
          <w:rFonts w:eastAsia="Times New Roman" w:cs="Times New Roman"/>
          <w:b/>
          <w:sz w:val="24"/>
          <w:szCs w:val="24"/>
          <w:lang w:eastAsia="en-IN"/>
        </w:rPr>
        <w:t>3</w:t>
      </w:r>
      <w:r w:rsidRPr="00F72E97">
        <w:rPr>
          <w:rFonts w:eastAsia="Times New Roman" w:cs="Times New Roman"/>
          <w:b/>
          <w:sz w:val="24"/>
          <w:szCs w:val="24"/>
          <w:lang w:eastAsia="en-IN"/>
        </w:rPr>
        <w:t xml:space="preserve"> Project</w:t>
      </w:r>
    </w:p>
    <w:p w:rsidR="007E5E3A" w:rsidRPr="00F2346F" w:rsidRDefault="00F2346F" w:rsidP="00F2346F">
      <w:pPr>
        <w:spacing w:line="480" w:lineRule="auto"/>
        <w:jc w:val="center"/>
        <w:rPr>
          <w:rFonts w:eastAsia="Times New Roman" w:cs="Times New Roman"/>
          <w:sz w:val="24"/>
          <w:szCs w:val="24"/>
          <w:lang w:eastAsia="en-IN"/>
        </w:rPr>
      </w:pPr>
      <w:r w:rsidRPr="0075455E">
        <w:rPr>
          <w:rFonts w:eastAsia="Times New Roman" w:cs="Times New Roman"/>
          <w:sz w:val="24"/>
          <w:szCs w:val="24"/>
          <w:lang w:eastAsia="en-IN"/>
        </w:rPr>
        <w:t xml:space="preserve">Thesis </w:t>
      </w:r>
      <w:r w:rsidRPr="0075455E">
        <w:rPr>
          <w:rFonts w:ascii="Verdana" w:hAnsi="Verdana"/>
        </w:rPr>
        <w:br/>
      </w:r>
      <w:r w:rsidRPr="0075455E">
        <w:rPr>
          <w:sz w:val="24"/>
          <w:szCs w:val="24"/>
        </w:rPr>
        <w:t>A</w:t>
      </w:r>
      <w:r w:rsidRPr="0075455E">
        <w:rPr>
          <w:rStyle w:val="prevcon"/>
          <w:sz w:val="24"/>
          <w:szCs w:val="24"/>
        </w:rPr>
        <w:t xml:space="preserve">ll companies face risks and can benefit from a risk management department but not all companies will face the same risks as Target Corporation will face. </w:t>
      </w:r>
      <w:r w:rsidRPr="0075455E">
        <w:rPr>
          <w:rStyle w:val="prevpro1"/>
          <w:sz w:val="24"/>
          <w:szCs w:val="24"/>
        </w:rPr>
        <w:t>Reputation risk can be an important risk to focus on for a large, publicly well-known company such as Target because a tarnished reputation can sometimes make or break a company in the end. Also, t</w:t>
      </w:r>
      <w:r w:rsidRPr="0075455E">
        <w:rPr>
          <w:rStyle w:val="prevpro2"/>
          <w:sz w:val="24"/>
          <w:szCs w:val="24"/>
        </w:rPr>
        <w:t>he day to day risks that the stores and executives face can have a profound effect on the company as a whole.</w:t>
      </w:r>
      <w:r w:rsidRPr="00F2346F">
        <w:rPr>
          <w:rStyle w:val="prevpro2"/>
          <w:color w:val="646464"/>
          <w:sz w:val="24"/>
          <w:szCs w:val="24"/>
        </w:rPr>
        <w:t xml:space="preserve"> </w:t>
      </w:r>
      <w:r w:rsidRPr="00F2346F">
        <w:rPr>
          <w:color w:val="646464"/>
          <w:sz w:val="24"/>
          <w:szCs w:val="24"/>
        </w:rPr>
        <w:t>.</w:t>
      </w:r>
    </w:p>
    <w:sectPr w:rsidR="007E5E3A" w:rsidRPr="00F2346F" w:rsidSect="007E5E3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974" w:rsidRDefault="001C4974" w:rsidP="001C0857">
      <w:pPr>
        <w:spacing w:after="0" w:line="240" w:lineRule="auto"/>
      </w:pPr>
      <w:r>
        <w:separator/>
      </w:r>
    </w:p>
  </w:endnote>
  <w:endnote w:type="continuationSeparator" w:id="0">
    <w:p w:rsidR="001C4974" w:rsidRDefault="001C4974" w:rsidP="001C0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974" w:rsidRDefault="001C4974" w:rsidP="001C0857">
      <w:pPr>
        <w:spacing w:after="0" w:line="240" w:lineRule="auto"/>
      </w:pPr>
      <w:r>
        <w:separator/>
      </w:r>
    </w:p>
  </w:footnote>
  <w:footnote w:type="continuationSeparator" w:id="0">
    <w:p w:rsidR="001C4974" w:rsidRDefault="001C4974" w:rsidP="001C0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857" w:rsidRDefault="001C0857" w:rsidP="001C0857">
    <w:pPr>
      <w:spacing w:line="480" w:lineRule="auto"/>
      <w:rPr>
        <w:rFonts w:eastAsia="Times New Roman" w:cs="Times New Roman"/>
        <w:sz w:val="24"/>
        <w:szCs w:val="24"/>
        <w:lang w:eastAsia="en-IN"/>
      </w:rPr>
    </w:pPr>
    <w:r>
      <w:rPr>
        <w:rFonts w:eastAsia="Times New Roman" w:cs="Times New Roman"/>
        <w:sz w:val="24"/>
        <w:szCs w:val="24"/>
        <w:lang w:eastAsia="en-IN"/>
      </w:rPr>
      <w:t>Week 03 Project: Thesis</w:t>
    </w:r>
    <w:r>
      <w:rPr>
        <w:rFonts w:eastAsia="Times New Roman" w:cs="Times New Roman"/>
        <w:sz w:val="24"/>
        <w:szCs w:val="24"/>
        <w:lang w:eastAsia="en-IN"/>
      </w:rPr>
      <w:tab/>
    </w:r>
    <w:r>
      <w:rPr>
        <w:rFonts w:eastAsia="Times New Roman" w:cs="Times New Roman"/>
        <w:sz w:val="24"/>
        <w:szCs w:val="24"/>
        <w:lang w:eastAsia="en-IN"/>
      </w:rPr>
      <w:tab/>
    </w:r>
    <w:r>
      <w:rPr>
        <w:rFonts w:eastAsia="Times New Roman" w:cs="Times New Roman"/>
        <w:sz w:val="24"/>
        <w:szCs w:val="24"/>
        <w:lang w:eastAsia="en-IN"/>
      </w:rPr>
      <w:tab/>
    </w:r>
    <w:r>
      <w:rPr>
        <w:rFonts w:eastAsia="Times New Roman" w:cs="Times New Roman"/>
        <w:sz w:val="24"/>
        <w:szCs w:val="24"/>
        <w:lang w:eastAsia="en-IN"/>
      </w:rPr>
      <w:tab/>
    </w:r>
    <w:r>
      <w:rPr>
        <w:rFonts w:eastAsia="Times New Roman" w:cs="Times New Roman"/>
        <w:sz w:val="24"/>
        <w:szCs w:val="24"/>
        <w:lang w:eastAsia="en-IN"/>
      </w:rPr>
      <w:tab/>
    </w:r>
    <w:r>
      <w:rPr>
        <w:rFonts w:eastAsia="Times New Roman" w:cs="Times New Roman"/>
        <w:sz w:val="24"/>
        <w:szCs w:val="24"/>
        <w:lang w:eastAsia="en-IN"/>
      </w:rPr>
      <w:tab/>
    </w:r>
    <w:r>
      <w:rPr>
        <w:rFonts w:eastAsia="Times New Roman" w:cs="Times New Roman"/>
        <w:sz w:val="24"/>
        <w:szCs w:val="24"/>
        <w:lang w:eastAsia="en-IN"/>
      </w:rPr>
      <w:tab/>
    </w:r>
    <w:r>
      <w:rPr>
        <w:rFonts w:eastAsia="Times New Roman" w:cs="Times New Roman"/>
        <w:sz w:val="24"/>
        <w:szCs w:val="24"/>
        <w:lang w:eastAsia="en-IN"/>
      </w:rPr>
      <w:tab/>
    </w:r>
    <w:r w:rsidRPr="001C0857">
      <w:rPr>
        <w:rFonts w:eastAsia="Times New Roman" w:cs="Times New Roman"/>
        <w:sz w:val="24"/>
        <w:szCs w:val="24"/>
        <w:lang w:eastAsia="en-IN"/>
      </w:rPr>
      <w:fldChar w:fldCharType="begin"/>
    </w:r>
    <w:r w:rsidRPr="001C0857">
      <w:rPr>
        <w:rFonts w:eastAsia="Times New Roman" w:cs="Times New Roman"/>
        <w:sz w:val="24"/>
        <w:szCs w:val="24"/>
        <w:lang w:eastAsia="en-IN"/>
      </w:rPr>
      <w:instrText xml:space="preserve"> PAGE   \* MERGEFORMAT </w:instrText>
    </w:r>
    <w:r w:rsidRPr="001C0857">
      <w:rPr>
        <w:rFonts w:eastAsia="Times New Roman" w:cs="Times New Roman"/>
        <w:sz w:val="24"/>
        <w:szCs w:val="24"/>
        <w:lang w:eastAsia="en-IN"/>
      </w:rPr>
      <w:fldChar w:fldCharType="separate"/>
    </w:r>
    <w:r w:rsidR="0075455E" w:rsidRPr="0075455E">
      <w:rPr>
        <w:rFonts w:eastAsia="Times New Roman" w:cs="Times New Roman"/>
        <w:b/>
        <w:noProof/>
        <w:sz w:val="24"/>
        <w:szCs w:val="24"/>
        <w:lang w:eastAsia="en-IN"/>
      </w:rPr>
      <w:t>2</w:t>
    </w:r>
    <w:r w:rsidRPr="001C0857">
      <w:rPr>
        <w:rFonts w:eastAsia="Times New Roman" w:cs="Times New Roman"/>
        <w:sz w:val="24"/>
        <w:szCs w:val="24"/>
        <w:lang w:eastAsia="en-IN"/>
      </w:rPr>
      <w:fldChar w:fldCharType="end"/>
    </w:r>
    <w:r w:rsidRPr="001C0857">
      <w:rPr>
        <w:rFonts w:eastAsia="Times New Roman" w:cs="Times New Roman"/>
        <w:b/>
        <w:sz w:val="24"/>
        <w:szCs w:val="24"/>
        <w:lang w:eastAsia="en-IN"/>
      </w:rPr>
      <w:t xml:space="preserve"> </w:t>
    </w:r>
    <w:r w:rsidRPr="001C0857">
      <w:rPr>
        <w:rFonts w:eastAsia="Times New Roman" w:cs="Times New Roman"/>
        <w:sz w:val="24"/>
        <w:szCs w:val="24"/>
        <w:lang w:eastAsia="en-IN"/>
      </w:rPr>
      <w:t>|</w:t>
    </w:r>
    <w:r w:rsidRPr="001C0857">
      <w:rPr>
        <w:rFonts w:eastAsia="Times New Roman" w:cs="Times New Roman"/>
        <w:b/>
        <w:sz w:val="24"/>
        <w:szCs w:val="24"/>
        <w:lang w:eastAsia="en-IN"/>
      </w:rPr>
      <w:t xml:space="preserve"> </w:t>
    </w:r>
    <w:r w:rsidRPr="001C0857">
      <w:rPr>
        <w:rFonts w:eastAsia="Times New Roman" w:cs="Times New Roman"/>
        <w:color w:val="7F7F7F" w:themeColor="background1" w:themeShade="7F"/>
        <w:spacing w:val="60"/>
        <w:sz w:val="24"/>
        <w:szCs w:val="24"/>
        <w:lang w:eastAsia="en-IN"/>
      </w:rPr>
      <w:t>Page</w:t>
    </w:r>
  </w:p>
  <w:p w:rsidR="001C0857" w:rsidRDefault="001C085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0857"/>
    <w:rsid w:val="001C0857"/>
    <w:rsid w:val="001C4974"/>
    <w:rsid w:val="0075455E"/>
    <w:rsid w:val="007E5E3A"/>
    <w:rsid w:val="00C04F07"/>
    <w:rsid w:val="00F2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85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C08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0857"/>
  </w:style>
  <w:style w:type="paragraph" w:styleId="Footer">
    <w:name w:val="footer"/>
    <w:basedOn w:val="Normal"/>
    <w:link w:val="FooterChar"/>
    <w:uiPriority w:val="99"/>
    <w:semiHidden/>
    <w:unhideWhenUsed/>
    <w:rsid w:val="001C08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C0857"/>
  </w:style>
  <w:style w:type="character" w:customStyle="1" w:styleId="prevtopic">
    <w:name w:val="prev_topic"/>
    <w:basedOn w:val="DefaultParagraphFont"/>
    <w:rsid w:val="00F2346F"/>
  </w:style>
  <w:style w:type="character" w:customStyle="1" w:styleId="prevcon">
    <w:name w:val="prev_con"/>
    <w:basedOn w:val="DefaultParagraphFont"/>
    <w:rsid w:val="00F2346F"/>
  </w:style>
  <w:style w:type="character" w:customStyle="1" w:styleId="prevpro1">
    <w:name w:val="prev_pro1"/>
    <w:basedOn w:val="DefaultParagraphFont"/>
    <w:rsid w:val="00F2346F"/>
  </w:style>
  <w:style w:type="character" w:customStyle="1" w:styleId="prevpro2">
    <w:name w:val="prev_pro2"/>
    <w:basedOn w:val="DefaultParagraphFont"/>
    <w:rsid w:val="00F234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AmplifonUSA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Becca Swanger</dc:creator>
  <cp:lastModifiedBy>Becca Swanger</cp:lastModifiedBy>
  <cp:revision>3</cp:revision>
  <dcterms:created xsi:type="dcterms:W3CDTF">2017-04-19T00:29:00Z</dcterms:created>
  <dcterms:modified xsi:type="dcterms:W3CDTF">2017-04-19T01:17:00Z</dcterms:modified>
</cp:coreProperties>
</file>