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DC2" w:rsidRDefault="00DB4DF3">
      <w:hyperlink r:id="rId4" w:tgtFrame="_blank" w:history="1">
        <w:r>
          <w:rPr>
            <w:rStyle w:val="Strong"/>
            <w:rFonts w:ascii="Arial" w:hAnsi="Arial" w:cs="Arial"/>
            <w:color w:val="0000FF"/>
            <w:sz w:val="33"/>
            <w:szCs w:val="33"/>
            <w:u w:val="single"/>
          </w:rPr>
          <w:t>https://www.youtube.com/watch?v=uaotkHlHJwo&amp;t=445s</w:t>
        </w:r>
      </w:hyperlink>
    </w:p>
    <w:sectPr w:rsidR="002A7DC2" w:rsidSect="002A7D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DB4DF3"/>
    <w:rsid w:val="002A7DC2"/>
    <w:rsid w:val="00DB4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D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B4DF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uaotkHlHJwo&amp;t=445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2021-06-14T10:45:00Z</dcterms:created>
  <dcterms:modified xsi:type="dcterms:W3CDTF">2021-06-14T10:45:00Z</dcterms:modified>
</cp:coreProperties>
</file>