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6288" w:rsidRPr="006F1D69" w:rsidRDefault="00251EF2" w:rsidP="00106288">
      <w:pPr>
        <w:pStyle w:val="Heading1"/>
        <w:rPr>
          <w:lang w:val="en-AU"/>
        </w:rPr>
      </w:pPr>
      <w:bookmarkStart w:id="0" w:name="_Toc220132937"/>
      <w:bookmarkStart w:id="1" w:name="_GoBack"/>
      <w:bookmarkEnd w:id="1"/>
      <w:r w:rsidRPr="006F1D69">
        <w:rPr>
          <w:lang w:val="en-AU"/>
        </w:rPr>
        <w:t>Make decisions on business issues</w:t>
      </w:r>
    </w:p>
    <w:p w:rsidR="00106288" w:rsidRPr="006F1D69" w:rsidRDefault="00106288" w:rsidP="00106288">
      <w:pPr>
        <w:pStyle w:val="Heading2"/>
      </w:pPr>
      <w:r w:rsidRPr="006F1D69">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325"/>
        <w:gridCol w:w="2817"/>
        <w:gridCol w:w="1294"/>
        <w:gridCol w:w="1899"/>
      </w:tblGrid>
      <w:tr w:rsidR="00106288" w:rsidRPr="006F1D69" w:rsidTr="00F72078">
        <w:trPr>
          <w:cantSplit/>
          <w:jc w:val="center"/>
        </w:trPr>
        <w:tc>
          <w:tcPr>
            <w:tcW w:w="2325"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Candidate’s name</w:t>
            </w:r>
          </w:p>
        </w:tc>
        <w:tc>
          <w:tcPr>
            <w:tcW w:w="2817" w:type="dxa"/>
            <w:shd w:val="clear" w:color="auto" w:fill="FFFFFF"/>
            <w:vAlign w:val="center"/>
          </w:tcPr>
          <w:p w:rsidR="00106288" w:rsidRPr="006F1D69" w:rsidRDefault="00106288" w:rsidP="00F72078">
            <w:pPr>
              <w:pStyle w:val="TableHeading"/>
              <w:rPr>
                <w:lang w:val="en-AU"/>
              </w:rPr>
            </w:pPr>
          </w:p>
        </w:tc>
        <w:tc>
          <w:tcPr>
            <w:tcW w:w="1294"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Phone no.</w:t>
            </w:r>
          </w:p>
        </w:tc>
        <w:tc>
          <w:tcPr>
            <w:tcW w:w="1899" w:type="dxa"/>
            <w:shd w:val="clear" w:color="auto" w:fill="FFFFFF"/>
            <w:vAlign w:val="center"/>
          </w:tcPr>
          <w:p w:rsidR="00106288" w:rsidRPr="006F1D69" w:rsidRDefault="00106288" w:rsidP="00F72078">
            <w:pPr>
              <w:pStyle w:val="TableHeading"/>
              <w:rPr>
                <w:lang w:val="en-AU"/>
              </w:rPr>
            </w:pPr>
          </w:p>
        </w:tc>
      </w:tr>
      <w:tr w:rsidR="00106288" w:rsidRPr="006F1D69" w:rsidTr="00F72078">
        <w:trPr>
          <w:cantSplit/>
          <w:jc w:val="center"/>
        </w:trPr>
        <w:tc>
          <w:tcPr>
            <w:tcW w:w="2325"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Assessor’s name</w:t>
            </w:r>
          </w:p>
        </w:tc>
        <w:tc>
          <w:tcPr>
            <w:tcW w:w="2817" w:type="dxa"/>
            <w:shd w:val="clear" w:color="auto" w:fill="FFFFFF"/>
            <w:vAlign w:val="center"/>
          </w:tcPr>
          <w:p w:rsidR="00106288" w:rsidRPr="006F1D69" w:rsidRDefault="00106288" w:rsidP="00F72078">
            <w:pPr>
              <w:pStyle w:val="TableHeading"/>
              <w:rPr>
                <w:lang w:val="en-AU"/>
              </w:rPr>
            </w:pPr>
          </w:p>
        </w:tc>
        <w:tc>
          <w:tcPr>
            <w:tcW w:w="1294"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Phone no.</w:t>
            </w:r>
          </w:p>
        </w:tc>
        <w:tc>
          <w:tcPr>
            <w:tcW w:w="1899" w:type="dxa"/>
            <w:shd w:val="clear" w:color="auto" w:fill="FFFFFF"/>
            <w:vAlign w:val="center"/>
          </w:tcPr>
          <w:p w:rsidR="00106288" w:rsidRPr="006F1D69" w:rsidRDefault="00106288" w:rsidP="00F72078">
            <w:pPr>
              <w:pStyle w:val="TableHeading"/>
              <w:rPr>
                <w:lang w:val="en-AU"/>
              </w:rPr>
            </w:pPr>
          </w:p>
        </w:tc>
      </w:tr>
      <w:tr w:rsidR="00106288" w:rsidRPr="006F1D69" w:rsidTr="00F72078">
        <w:trPr>
          <w:cantSplit/>
          <w:jc w:val="center"/>
        </w:trPr>
        <w:tc>
          <w:tcPr>
            <w:tcW w:w="2325"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Assessment site</w:t>
            </w:r>
          </w:p>
        </w:tc>
        <w:tc>
          <w:tcPr>
            <w:tcW w:w="6010" w:type="dxa"/>
            <w:gridSpan w:val="3"/>
            <w:shd w:val="clear" w:color="auto" w:fill="FFFFFF"/>
            <w:vAlign w:val="center"/>
          </w:tcPr>
          <w:p w:rsidR="00106288" w:rsidRPr="006F1D69" w:rsidRDefault="00106288" w:rsidP="00F72078">
            <w:pPr>
              <w:pStyle w:val="TableHeading"/>
              <w:rPr>
                <w:lang w:val="en-AU"/>
              </w:rPr>
            </w:pPr>
          </w:p>
        </w:tc>
      </w:tr>
      <w:tr w:rsidR="00106288" w:rsidRPr="006F1D69" w:rsidTr="00F72078">
        <w:trPr>
          <w:cantSplit/>
          <w:jc w:val="center"/>
        </w:trPr>
        <w:tc>
          <w:tcPr>
            <w:tcW w:w="2325"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Assessment date/s</w:t>
            </w:r>
          </w:p>
        </w:tc>
        <w:tc>
          <w:tcPr>
            <w:tcW w:w="2817" w:type="dxa"/>
            <w:shd w:val="clear" w:color="auto" w:fill="FFFFFF"/>
            <w:vAlign w:val="center"/>
          </w:tcPr>
          <w:p w:rsidR="00106288" w:rsidRPr="006F1D69" w:rsidRDefault="00106288" w:rsidP="00F72078">
            <w:pPr>
              <w:pStyle w:val="TableHeading"/>
              <w:rPr>
                <w:lang w:val="en-AU"/>
              </w:rPr>
            </w:pPr>
          </w:p>
        </w:tc>
        <w:tc>
          <w:tcPr>
            <w:tcW w:w="1294" w:type="dxa"/>
            <w:shd w:val="clear" w:color="auto" w:fill="D9D9D9" w:themeFill="background1" w:themeFillShade="D9"/>
            <w:vAlign w:val="center"/>
          </w:tcPr>
          <w:p w:rsidR="00106288" w:rsidRPr="006F1D69" w:rsidRDefault="00F72078" w:rsidP="00F72078">
            <w:pPr>
              <w:pStyle w:val="TableHeading"/>
              <w:rPr>
                <w:lang w:val="en-AU"/>
              </w:rPr>
            </w:pPr>
            <w:r w:rsidRPr="006F1D69">
              <w:rPr>
                <w:lang w:val="en-AU"/>
              </w:rPr>
              <w:t>Time/s</w:t>
            </w:r>
          </w:p>
        </w:tc>
        <w:tc>
          <w:tcPr>
            <w:tcW w:w="1899" w:type="dxa"/>
            <w:shd w:val="clear" w:color="auto" w:fill="FFFFFF"/>
            <w:vAlign w:val="center"/>
          </w:tcPr>
          <w:p w:rsidR="00106288" w:rsidRPr="006F1D69" w:rsidRDefault="00106288" w:rsidP="00F72078">
            <w:pPr>
              <w:pStyle w:val="TableHeading"/>
              <w:rPr>
                <w:lang w:val="en-AU"/>
              </w:rPr>
            </w:pPr>
          </w:p>
        </w:tc>
      </w:tr>
    </w:tbl>
    <w:p w:rsidR="00106288" w:rsidRPr="006F1D69" w:rsidRDefault="00106288" w:rsidP="00037716">
      <w:pPr>
        <w:spacing w:before="240"/>
        <w:rPr>
          <w:lang w:val="en-AU"/>
        </w:rPr>
      </w:pPr>
      <w:r w:rsidRPr="006F1D69">
        <w:rPr>
          <w:lang w:val="en-AU"/>
        </w:rPr>
        <w:t>The assessment task is due on the date specified by your assessor. Any variations to this arrangement must be approved in writing by your assessor.</w:t>
      </w:r>
    </w:p>
    <w:p w:rsidR="00106288" w:rsidRPr="006F1D69" w:rsidRDefault="00106288" w:rsidP="00106288">
      <w:pPr>
        <w:rPr>
          <w:lang w:val="en-AU"/>
        </w:rPr>
      </w:pPr>
      <w:r w:rsidRPr="006F1D69">
        <w:rPr>
          <w:lang w:val="en-AU"/>
        </w:rPr>
        <w:t>Submit this document with any required evidence attached. See specifications below for details.</w:t>
      </w:r>
    </w:p>
    <w:p w:rsidR="00106288" w:rsidRPr="006F1D69" w:rsidRDefault="00106288" w:rsidP="00106288">
      <w:pPr>
        <w:pStyle w:val="Heading2"/>
      </w:pPr>
      <w:r w:rsidRPr="006F1D69">
        <w:t>Performance objective</w:t>
      </w:r>
    </w:p>
    <w:p w:rsidR="00106288" w:rsidRPr="006F1D69" w:rsidRDefault="00E61F6C" w:rsidP="001B68B5">
      <w:pPr>
        <w:spacing w:before="240"/>
        <w:rPr>
          <w:lang w:val="en-AU"/>
        </w:rPr>
      </w:pPr>
      <w:r w:rsidRPr="006F1D69">
        <w:rPr>
          <w:lang w:val="en-AU"/>
        </w:rPr>
        <w:t>You will demonstrate the skills and knowledge required to make timely decisions on identified business issues</w:t>
      </w:r>
      <w:r w:rsidR="00CB727D" w:rsidRPr="006F1D69">
        <w:rPr>
          <w:lang w:val="en-AU"/>
        </w:rPr>
        <w:t>.</w:t>
      </w:r>
      <w:r w:rsidRPr="006F1D69">
        <w:rPr>
          <w:lang w:val="en-AU"/>
        </w:rPr>
        <w:t xml:space="preserve"> </w:t>
      </w:r>
    </w:p>
    <w:p w:rsidR="00106288" w:rsidRPr="006F1D69" w:rsidRDefault="00106288" w:rsidP="00106288">
      <w:pPr>
        <w:pStyle w:val="Heading2"/>
      </w:pPr>
      <w:r w:rsidRPr="006F1D69">
        <w:t>Assessment description</w:t>
      </w:r>
    </w:p>
    <w:p w:rsidR="00106288" w:rsidRPr="006F1D69" w:rsidRDefault="00E75526" w:rsidP="001B68B5">
      <w:pPr>
        <w:spacing w:before="240"/>
        <w:rPr>
          <w:highlight w:val="yellow"/>
          <w:lang w:val="en-AU"/>
        </w:rPr>
      </w:pPr>
      <w:r w:rsidRPr="006F1D69">
        <w:rPr>
          <w:lang w:val="en-AU"/>
        </w:rPr>
        <w:t xml:space="preserve">Using the simulated business information provided, and in response to a scenario, you will utilise risk management plans, </w:t>
      </w:r>
      <w:r w:rsidR="00377574">
        <w:rPr>
          <w:lang w:val="en-AU"/>
        </w:rPr>
        <w:t xml:space="preserve">sensitivity and </w:t>
      </w:r>
      <w:r w:rsidRPr="006F1D69">
        <w:rPr>
          <w:lang w:val="en-AU"/>
        </w:rPr>
        <w:t>quantitative analysis techniques and consultation processes to determine acceptable courses of action and make a decision. The decisions must be taken within organisational guidelines and be consistent with its values, objectives and standards.</w:t>
      </w:r>
      <w:r w:rsidR="00822749">
        <w:rPr>
          <w:lang w:val="en-AU"/>
        </w:rPr>
        <w:t xml:space="preserve"> A presentation will be made to </w:t>
      </w:r>
      <w:r w:rsidR="003F7ECD">
        <w:rPr>
          <w:lang w:val="en-AU"/>
        </w:rPr>
        <w:t>CoffeeVille’s</w:t>
      </w:r>
      <w:r w:rsidR="00822749">
        <w:rPr>
          <w:lang w:val="en-AU"/>
        </w:rPr>
        <w:t xml:space="preserve"> managers detailing options available for potential courses of action and your recommendations. </w:t>
      </w:r>
    </w:p>
    <w:p w:rsidR="00106288" w:rsidRPr="006F1D69" w:rsidRDefault="00106288" w:rsidP="00106288">
      <w:pPr>
        <w:pStyle w:val="Heading2"/>
      </w:pPr>
      <w:r w:rsidRPr="006F1D69">
        <w:t>Procedure</w:t>
      </w:r>
    </w:p>
    <w:p w:rsidR="0032433C" w:rsidRPr="006F1D69" w:rsidRDefault="0032433C" w:rsidP="0032433C">
      <w:pPr>
        <w:numPr>
          <w:ilvl w:val="0"/>
          <w:numId w:val="14"/>
        </w:numPr>
        <w:rPr>
          <w:lang w:val="en-AU"/>
        </w:rPr>
      </w:pPr>
      <w:r w:rsidRPr="006F1D69">
        <w:rPr>
          <w:lang w:val="en-AU"/>
        </w:rPr>
        <w:t xml:space="preserve">Read the scenario information provided under </w:t>
      </w:r>
      <w:r w:rsidRPr="006F1D69">
        <w:rPr>
          <w:i/>
          <w:lang w:val="en-AU"/>
        </w:rPr>
        <w:t>CoffeeVille – your brief</w:t>
      </w:r>
      <w:r w:rsidRPr="006F1D69">
        <w:rPr>
          <w:lang w:val="en-AU"/>
        </w:rPr>
        <w:t xml:space="preserve"> in Appendix 1.</w:t>
      </w:r>
    </w:p>
    <w:p w:rsidR="001404FE" w:rsidRPr="006F1D69" w:rsidRDefault="001404FE" w:rsidP="0032433C">
      <w:pPr>
        <w:numPr>
          <w:ilvl w:val="0"/>
          <w:numId w:val="14"/>
        </w:numPr>
        <w:rPr>
          <w:lang w:val="en-AU"/>
        </w:rPr>
      </w:pPr>
      <w:r w:rsidRPr="006F1D69">
        <w:rPr>
          <w:lang w:val="en-AU"/>
        </w:rPr>
        <w:t>Review Coffe</w:t>
      </w:r>
      <w:r w:rsidR="004B43DE">
        <w:rPr>
          <w:lang w:val="en-AU"/>
        </w:rPr>
        <w:t>e</w:t>
      </w:r>
      <w:r w:rsidRPr="006F1D69">
        <w:rPr>
          <w:lang w:val="en-AU"/>
        </w:rPr>
        <w:t>Ville’s organisational chart in Appendix 1</w:t>
      </w:r>
      <w:r w:rsidR="002E35FE" w:rsidRPr="006F1D69">
        <w:rPr>
          <w:lang w:val="en-AU"/>
        </w:rPr>
        <w:t xml:space="preserve"> to build an understanding of the business’s reporting and command structure</w:t>
      </w:r>
      <w:r w:rsidR="00437E48">
        <w:rPr>
          <w:lang w:val="en-AU"/>
        </w:rPr>
        <w:t>.</w:t>
      </w:r>
    </w:p>
    <w:p w:rsidR="005B6C7C" w:rsidRPr="006F1D69" w:rsidRDefault="002E35FE" w:rsidP="0032433C">
      <w:pPr>
        <w:numPr>
          <w:ilvl w:val="0"/>
          <w:numId w:val="14"/>
        </w:numPr>
        <w:rPr>
          <w:lang w:val="en-AU"/>
        </w:rPr>
      </w:pPr>
      <w:r w:rsidRPr="006F1D69">
        <w:rPr>
          <w:lang w:val="en-AU"/>
        </w:rPr>
        <w:t>Review, evaluate a</w:t>
      </w:r>
      <w:r w:rsidR="005B6C7C" w:rsidRPr="006F1D69">
        <w:rPr>
          <w:lang w:val="en-AU"/>
        </w:rPr>
        <w:t>nd analyse information provided about each of the decision options facing Coffeeville in Appendix 2</w:t>
      </w:r>
      <w:r w:rsidR="00437E48">
        <w:rPr>
          <w:lang w:val="en-AU"/>
        </w:rPr>
        <w:t>.</w:t>
      </w:r>
    </w:p>
    <w:p w:rsidR="0032433C" w:rsidRPr="006F1D69" w:rsidRDefault="0032433C" w:rsidP="0032433C">
      <w:pPr>
        <w:numPr>
          <w:ilvl w:val="0"/>
          <w:numId w:val="14"/>
        </w:numPr>
        <w:rPr>
          <w:lang w:val="en-AU"/>
        </w:rPr>
      </w:pPr>
      <w:r w:rsidRPr="006F1D69">
        <w:rPr>
          <w:lang w:val="en-AU"/>
        </w:rPr>
        <w:t xml:space="preserve">Review </w:t>
      </w:r>
      <w:r w:rsidR="00BB0FFA" w:rsidRPr="006F1D69">
        <w:rPr>
          <w:lang w:val="en-AU"/>
        </w:rPr>
        <w:t>risk management and business impact analysis information</w:t>
      </w:r>
      <w:r w:rsidRPr="006F1D69">
        <w:rPr>
          <w:lang w:val="en-AU"/>
        </w:rPr>
        <w:t xml:space="preserve"> in Appendix </w:t>
      </w:r>
      <w:r w:rsidR="005B6C7C" w:rsidRPr="006F1D69">
        <w:rPr>
          <w:lang w:val="en-AU"/>
        </w:rPr>
        <w:t>3</w:t>
      </w:r>
      <w:r w:rsidRPr="006F1D69">
        <w:rPr>
          <w:lang w:val="en-AU"/>
        </w:rPr>
        <w:t>.</w:t>
      </w:r>
    </w:p>
    <w:p w:rsidR="001404FE" w:rsidRPr="006F1D69" w:rsidRDefault="001404FE" w:rsidP="0032433C">
      <w:pPr>
        <w:numPr>
          <w:ilvl w:val="0"/>
          <w:numId w:val="14"/>
        </w:numPr>
        <w:rPr>
          <w:lang w:val="en-AU"/>
        </w:rPr>
      </w:pPr>
      <w:r w:rsidRPr="006F1D69">
        <w:rPr>
          <w:lang w:val="en-AU"/>
        </w:rPr>
        <w:t>Review and analyse City of Melbourne demographic information in Appendix 4.</w:t>
      </w:r>
    </w:p>
    <w:p w:rsidR="0032433C" w:rsidRPr="006F1D69" w:rsidRDefault="001404FE" w:rsidP="0032433C">
      <w:pPr>
        <w:numPr>
          <w:ilvl w:val="0"/>
          <w:numId w:val="14"/>
        </w:numPr>
        <w:rPr>
          <w:lang w:val="en-AU"/>
        </w:rPr>
      </w:pPr>
      <w:r w:rsidRPr="006F1D69">
        <w:rPr>
          <w:lang w:val="en-AU"/>
        </w:rPr>
        <w:lastRenderedPageBreak/>
        <w:t>Based on the information provided in this and previous assessments, u</w:t>
      </w:r>
      <w:r w:rsidR="0032433C" w:rsidRPr="006F1D69">
        <w:rPr>
          <w:lang w:val="en-AU"/>
        </w:rPr>
        <w:t xml:space="preserve">tilise statistical, sensitivity and quantitative analysis techniques to analyse the </w:t>
      </w:r>
      <w:r w:rsidR="005B6C7C" w:rsidRPr="006F1D69">
        <w:rPr>
          <w:lang w:val="en-AU"/>
        </w:rPr>
        <w:t xml:space="preserve">viability of </w:t>
      </w:r>
      <w:r w:rsidR="0032433C" w:rsidRPr="006F1D69">
        <w:rPr>
          <w:lang w:val="en-AU"/>
        </w:rPr>
        <w:t xml:space="preserve">options </w:t>
      </w:r>
      <w:r w:rsidR="005B6C7C" w:rsidRPr="006F1D69">
        <w:rPr>
          <w:lang w:val="en-AU"/>
        </w:rPr>
        <w:t>2 and 3 to</w:t>
      </w:r>
      <w:r w:rsidR="0032433C" w:rsidRPr="006F1D69">
        <w:rPr>
          <w:lang w:val="en-AU"/>
        </w:rPr>
        <w:t xml:space="preserve"> determine the most acceptable course of action</w:t>
      </w:r>
      <w:r w:rsidR="00853437" w:rsidRPr="006F1D69">
        <w:rPr>
          <w:lang w:val="en-AU"/>
        </w:rPr>
        <w:t xml:space="preserve"> to resolve the business issue or problem</w:t>
      </w:r>
      <w:r w:rsidR="0032433C" w:rsidRPr="006F1D69">
        <w:rPr>
          <w:lang w:val="en-AU"/>
        </w:rPr>
        <w:t>.</w:t>
      </w:r>
      <w:r w:rsidR="000E33B4" w:rsidRPr="006F1D69">
        <w:rPr>
          <w:lang w:val="en-AU"/>
        </w:rPr>
        <w:t xml:space="preserve"> You can use computer software or manual techniques to complete your analysis calculations.</w:t>
      </w:r>
    </w:p>
    <w:p w:rsidR="002E35FE" w:rsidRPr="006F1D69" w:rsidRDefault="002E35FE" w:rsidP="002E35FE">
      <w:pPr>
        <w:pStyle w:val="Bullet10"/>
        <w:tabs>
          <w:tab w:val="clear" w:pos="720"/>
          <w:tab w:val="num" w:pos="993"/>
        </w:tabs>
        <w:ind w:left="993"/>
      </w:pPr>
      <w:r w:rsidRPr="006F1D69">
        <w:t xml:space="preserve">You can complete as </w:t>
      </w:r>
      <w:r w:rsidR="00822749">
        <w:t xml:space="preserve">many types and number of </w:t>
      </w:r>
      <w:r w:rsidR="00B60A59" w:rsidRPr="006F1D69">
        <w:t>analysis</w:t>
      </w:r>
      <w:r w:rsidRPr="006F1D69">
        <w:t xml:space="preserve"> calculations as desired to assist in </w:t>
      </w:r>
      <w:r w:rsidR="00822749">
        <w:t>further analysis and</w:t>
      </w:r>
      <w:r w:rsidRPr="006F1D69">
        <w:t xml:space="preserve"> </w:t>
      </w:r>
      <w:r w:rsidR="00822749">
        <w:t>clarification</w:t>
      </w:r>
      <w:r w:rsidRPr="006F1D69">
        <w:t xml:space="preserve"> of </w:t>
      </w:r>
      <w:r w:rsidR="00B60A59" w:rsidRPr="006F1D69">
        <w:t xml:space="preserve">causes of the business issue </w:t>
      </w:r>
      <w:r w:rsidR="00822749">
        <w:t xml:space="preserve">identified in </w:t>
      </w:r>
      <w:r w:rsidR="00822749" w:rsidRPr="006F1D69">
        <w:rPr>
          <w:i/>
        </w:rPr>
        <w:t>CoffeeVille – your brief</w:t>
      </w:r>
      <w:r w:rsidR="00822749" w:rsidRPr="006F1D69">
        <w:t xml:space="preserve"> in Appendix 1</w:t>
      </w:r>
      <w:r w:rsidR="00822749">
        <w:t xml:space="preserve"> </w:t>
      </w:r>
      <w:r w:rsidR="00B60A59" w:rsidRPr="006F1D69">
        <w:t xml:space="preserve">and evaluation of </w:t>
      </w:r>
      <w:r w:rsidR="00822749">
        <w:t xml:space="preserve">potential </w:t>
      </w:r>
      <w:r w:rsidR="00B60A59" w:rsidRPr="006F1D69">
        <w:t>courses of action</w:t>
      </w:r>
      <w:r w:rsidR="00822749">
        <w:t xml:space="preserve"> to address the issue</w:t>
      </w:r>
      <w:r w:rsidRPr="006F1D69">
        <w:t>.</w:t>
      </w:r>
    </w:p>
    <w:p w:rsidR="002E35FE" w:rsidRPr="006F1D69" w:rsidRDefault="002E35FE" w:rsidP="002E35FE">
      <w:pPr>
        <w:pStyle w:val="Bullet10"/>
        <w:tabs>
          <w:tab w:val="clear" w:pos="720"/>
          <w:tab w:val="num" w:pos="993"/>
        </w:tabs>
        <w:ind w:left="993"/>
      </w:pPr>
      <w:r w:rsidRPr="006F1D69">
        <w:t xml:space="preserve">You must complete a minimum of </w:t>
      </w:r>
      <w:r w:rsidR="00B60A59" w:rsidRPr="006F1D69">
        <w:rPr>
          <w:b/>
        </w:rPr>
        <w:t>one</w:t>
      </w:r>
      <w:r w:rsidR="00B60A59" w:rsidRPr="006F1D69">
        <w:t xml:space="preserve"> statistical (other than trend or correlation), </w:t>
      </w:r>
      <w:r w:rsidR="00B60A59" w:rsidRPr="006F1D69">
        <w:rPr>
          <w:b/>
        </w:rPr>
        <w:t>one</w:t>
      </w:r>
      <w:r w:rsidR="00B60A59" w:rsidRPr="006F1D69">
        <w:t xml:space="preserve"> sensitivity</w:t>
      </w:r>
      <w:r w:rsidRPr="006F1D69">
        <w:t xml:space="preserve"> and </w:t>
      </w:r>
      <w:r w:rsidR="00B60A59" w:rsidRPr="006F1D69">
        <w:rPr>
          <w:b/>
        </w:rPr>
        <w:t>one</w:t>
      </w:r>
      <w:r w:rsidRPr="006F1D69">
        <w:t xml:space="preserve"> </w:t>
      </w:r>
      <w:r w:rsidR="00B60A59" w:rsidRPr="006F1D69">
        <w:t xml:space="preserve">quantitative </w:t>
      </w:r>
      <w:r w:rsidRPr="006F1D69">
        <w:t xml:space="preserve">calculation for this </w:t>
      </w:r>
      <w:r w:rsidR="00B60A59" w:rsidRPr="006F1D69">
        <w:t>a</w:t>
      </w:r>
      <w:r w:rsidRPr="006F1D69">
        <w:t xml:space="preserve">ssessment. </w:t>
      </w:r>
    </w:p>
    <w:p w:rsidR="002E35FE" w:rsidRPr="006F1D69" w:rsidRDefault="00B60A59" w:rsidP="002E35FE">
      <w:pPr>
        <w:pStyle w:val="Bullet10"/>
        <w:tabs>
          <w:tab w:val="clear" w:pos="720"/>
          <w:tab w:val="num" w:pos="993"/>
        </w:tabs>
        <w:ind w:left="993"/>
      </w:pPr>
      <w:r w:rsidRPr="006F1D69">
        <w:t>If applicable, t</w:t>
      </w:r>
      <w:r w:rsidR="002E35FE" w:rsidRPr="006F1D69">
        <w:t xml:space="preserve">he results </w:t>
      </w:r>
      <w:r w:rsidRPr="006F1D69">
        <w:t>your</w:t>
      </w:r>
      <w:r w:rsidR="002E35FE" w:rsidRPr="006F1D69">
        <w:t xml:space="preserve"> </w:t>
      </w:r>
      <w:r w:rsidRPr="006F1D69">
        <w:t xml:space="preserve">statistical </w:t>
      </w:r>
      <w:r w:rsidR="002E35FE" w:rsidRPr="006F1D69">
        <w:t xml:space="preserve">calculations </w:t>
      </w:r>
      <w:r w:rsidRPr="006F1D69">
        <w:t>could</w:t>
      </w:r>
      <w:r w:rsidR="002E35FE" w:rsidRPr="006F1D69">
        <w:t xml:space="preserve"> be converted to graphs for visual identification and evaluation of </w:t>
      </w:r>
      <w:r w:rsidRPr="006F1D69">
        <w:t>causes or course</w:t>
      </w:r>
      <w:r w:rsidR="00B109B5" w:rsidRPr="006F1D69">
        <w:t>s</w:t>
      </w:r>
      <w:r w:rsidRPr="006F1D69">
        <w:t xml:space="preserve"> of action</w:t>
      </w:r>
      <w:r w:rsidR="002E35FE" w:rsidRPr="006F1D69">
        <w:t>.</w:t>
      </w:r>
    </w:p>
    <w:p w:rsidR="005B6C7C" w:rsidRPr="006F1D69" w:rsidRDefault="005B6C7C" w:rsidP="0032433C">
      <w:pPr>
        <w:numPr>
          <w:ilvl w:val="0"/>
          <w:numId w:val="14"/>
        </w:numPr>
        <w:rPr>
          <w:lang w:val="en-AU"/>
        </w:rPr>
      </w:pPr>
      <w:r w:rsidRPr="006F1D69">
        <w:rPr>
          <w:lang w:val="en-AU"/>
        </w:rPr>
        <w:t>Update Part 2 of the Decision Analysis Report you started preparing in Assessment 2</w:t>
      </w:r>
      <w:r w:rsidR="000E33B4" w:rsidRPr="006F1D69">
        <w:rPr>
          <w:lang w:val="en-AU"/>
        </w:rPr>
        <w:t>.</w:t>
      </w:r>
      <w:r w:rsidRPr="006F1D69">
        <w:rPr>
          <w:lang w:val="en-AU"/>
        </w:rPr>
        <w:t xml:space="preserve"> </w:t>
      </w:r>
      <w:r w:rsidR="000E33B4" w:rsidRPr="006F1D69">
        <w:rPr>
          <w:lang w:val="en-AU"/>
        </w:rPr>
        <w:t>C</w:t>
      </w:r>
      <w:r w:rsidR="00B60A59" w:rsidRPr="006F1D69">
        <w:rPr>
          <w:lang w:val="en-AU"/>
        </w:rPr>
        <w:t xml:space="preserve">learly </w:t>
      </w:r>
      <w:r w:rsidRPr="006F1D69">
        <w:rPr>
          <w:lang w:val="en-AU"/>
        </w:rPr>
        <w:t xml:space="preserve">document </w:t>
      </w:r>
      <w:r w:rsidR="00B60A59" w:rsidRPr="006F1D69">
        <w:rPr>
          <w:lang w:val="en-AU"/>
        </w:rPr>
        <w:t xml:space="preserve">the results of </w:t>
      </w:r>
      <w:r w:rsidRPr="006F1D69">
        <w:rPr>
          <w:lang w:val="en-AU"/>
        </w:rPr>
        <w:t>additional analysis processes undertaken in this assessment</w:t>
      </w:r>
      <w:r w:rsidR="000E33B4" w:rsidRPr="006F1D69">
        <w:rPr>
          <w:lang w:val="en-AU"/>
        </w:rPr>
        <w:t xml:space="preserve"> in the Report</w:t>
      </w:r>
      <w:r w:rsidRPr="006F1D69">
        <w:rPr>
          <w:lang w:val="en-AU"/>
        </w:rPr>
        <w:t>.</w:t>
      </w:r>
    </w:p>
    <w:p w:rsidR="00920FAE" w:rsidRPr="006F1D69" w:rsidRDefault="00AA0BB0" w:rsidP="00920FAE">
      <w:pPr>
        <w:numPr>
          <w:ilvl w:val="0"/>
          <w:numId w:val="14"/>
        </w:numPr>
        <w:rPr>
          <w:lang w:val="en-AU"/>
        </w:rPr>
      </w:pPr>
      <w:r>
        <w:rPr>
          <w:lang w:val="en-AU"/>
        </w:rPr>
        <w:t>C</w:t>
      </w:r>
      <w:r w:rsidR="00920FAE" w:rsidRPr="006F1D69">
        <w:rPr>
          <w:lang w:val="en-AU"/>
        </w:rPr>
        <w:t>omplete Part 3 of the Decision Analysis Report</w:t>
      </w:r>
      <w:r w:rsidR="001D1CDC" w:rsidRPr="006F1D69">
        <w:rPr>
          <w:lang w:val="en-AU"/>
        </w:rPr>
        <w:t xml:space="preserve"> based on </w:t>
      </w:r>
      <w:r w:rsidR="004D6B6F" w:rsidRPr="006F1D69">
        <w:rPr>
          <w:lang w:val="en-AU"/>
        </w:rPr>
        <w:t xml:space="preserve">the </w:t>
      </w:r>
      <w:r w:rsidR="001D1CDC" w:rsidRPr="006F1D69">
        <w:rPr>
          <w:lang w:val="en-AU"/>
        </w:rPr>
        <w:t>information provided</w:t>
      </w:r>
      <w:r w:rsidR="00B60A59" w:rsidRPr="006F1D69">
        <w:rPr>
          <w:lang w:val="en-AU"/>
        </w:rPr>
        <w:t xml:space="preserve"> and</w:t>
      </w:r>
      <w:r w:rsidR="001D1CDC" w:rsidRPr="006F1D69">
        <w:rPr>
          <w:lang w:val="en-AU"/>
        </w:rPr>
        <w:t xml:space="preserve"> the results of your research and analysis</w:t>
      </w:r>
      <w:r w:rsidR="00B60A59" w:rsidRPr="006F1D69">
        <w:rPr>
          <w:lang w:val="en-AU"/>
        </w:rPr>
        <w:t xml:space="preserve">. When </w:t>
      </w:r>
      <w:r w:rsidR="00B109B5" w:rsidRPr="006F1D69">
        <w:rPr>
          <w:lang w:val="en-AU"/>
        </w:rPr>
        <w:t>listing</w:t>
      </w:r>
      <w:r w:rsidR="00B60A59" w:rsidRPr="006F1D69">
        <w:rPr>
          <w:lang w:val="en-AU"/>
        </w:rPr>
        <w:t xml:space="preserve"> positive and negative outcomes,</w:t>
      </w:r>
      <w:r w:rsidR="00B109B5" w:rsidRPr="006F1D69">
        <w:rPr>
          <w:lang w:val="en-AU"/>
        </w:rPr>
        <w:t xml:space="preserve"> consider </w:t>
      </w:r>
      <w:r w:rsidR="004D6B6F" w:rsidRPr="006F1D69">
        <w:rPr>
          <w:lang w:val="en-AU"/>
        </w:rPr>
        <w:t xml:space="preserve">their </w:t>
      </w:r>
      <w:r w:rsidR="00853437" w:rsidRPr="006F1D69">
        <w:rPr>
          <w:lang w:val="en-AU"/>
        </w:rPr>
        <w:t>impact</w:t>
      </w:r>
      <w:r w:rsidR="004D6B6F" w:rsidRPr="006F1D69">
        <w:rPr>
          <w:lang w:val="en-AU"/>
        </w:rPr>
        <w:t xml:space="preserve"> on the business as a whole and operation</w:t>
      </w:r>
      <w:r w:rsidR="009A6911">
        <w:rPr>
          <w:lang w:val="en-AU"/>
        </w:rPr>
        <w:t xml:space="preserve"> of the individual stores. The</w:t>
      </w:r>
      <w:r w:rsidR="004D6B6F" w:rsidRPr="006F1D69">
        <w:rPr>
          <w:lang w:val="en-AU"/>
        </w:rPr>
        <w:t xml:space="preserve"> </w:t>
      </w:r>
      <w:r w:rsidR="009A6911">
        <w:rPr>
          <w:lang w:val="en-AU"/>
        </w:rPr>
        <w:t xml:space="preserve">events and outcomes described in the </w:t>
      </w:r>
      <w:r w:rsidR="004D6B6F" w:rsidRPr="006F1D69">
        <w:rPr>
          <w:lang w:val="en-AU"/>
        </w:rPr>
        <w:t>business’s risk management plans</w:t>
      </w:r>
      <w:r w:rsidR="009A6911">
        <w:rPr>
          <w:lang w:val="en-AU"/>
        </w:rPr>
        <w:t xml:space="preserve"> should also be considered.</w:t>
      </w:r>
    </w:p>
    <w:p w:rsidR="00201C8C" w:rsidRPr="006F1D69" w:rsidRDefault="00201C8C" w:rsidP="004A7783">
      <w:pPr>
        <w:numPr>
          <w:ilvl w:val="0"/>
          <w:numId w:val="14"/>
        </w:numPr>
        <w:rPr>
          <w:lang w:val="en-AU"/>
        </w:rPr>
      </w:pPr>
      <w:r w:rsidRPr="006F1D69">
        <w:rPr>
          <w:lang w:val="en-AU"/>
        </w:rPr>
        <w:t xml:space="preserve">Review CoffeeVille simulated business documentation, including policies and procedures, </w:t>
      </w:r>
      <w:r w:rsidR="00B109B5" w:rsidRPr="006F1D69">
        <w:rPr>
          <w:lang w:val="en-AU"/>
        </w:rPr>
        <w:t>relating</w:t>
      </w:r>
      <w:r w:rsidRPr="006F1D69">
        <w:rPr>
          <w:lang w:val="en-AU"/>
        </w:rPr>
        <w:t xml:space="preserve"> to decision</w:t>
      </w:r>
      <w:r w:rsidR="002A3E6F">
        <w:rPr>
          <w:lang w:val="en-AU"/>
        </w:rPr>
        <w:t>-</w:t>
      </w:r>
      <w:r w:rsidRPr="006F1D69">
        <w:rPr>
          <w:lang w:val="en-AU"/>
        </w:rPr>
        <w:t xml:space="preserve">making </w:t>
      </w:r>
      <w:r w:rsidR="00B109B5" w:rsidRPr="006F1D69">
        <w:rPr>
          <w:lang w:val="en-AU"/>
        </w:rPr>
        <w:t xml:space="preserve">and </w:t>
      </w:r>
      <w:r w:rsidRPr="006F1D69">
        <w:rPr>
          <w:lang w:val="en-AU"/>
        </w:rPr>
        <w:t>management and employee responsibilities</w:t>
      </w:r>
      <w:r w:rsidR="00B109B5" w:rsidRPr="006F1D69">
        <w:rPr>
          <w:lang w:val="en-AU"/>
        </w:rPr>
        <w:t xml:space="preserve"> to assist in understanding and managing change within the business</w:t>
      </w:r>
      <w:r w:rsidRPr="006F1D69">
        <w:rPr>
          <w:lang w:val="en-AU"/>
        </w:rPr>
        <w:t>.</w:t>
      </w:r>
      <w:r w:rsidR="00AA0BB0">
        <w:rPr>
          <w:lang w:val="en-AU"/>
        </w:rPr>
        <w:t xml:space="preserve"> Coffeeville’s policies and procedures can be viewed online on Coffeeville’s intranet at &lt;</w:t>
      </w:r>
      <w:r w:rsidR="004A7783" w:rsidRPr="004A7783">
        <w:rPr>
          <w:i/>
          <w:lang w:val="en-AU"/>
        </w:rPr>
        <w:t>http://simulations.ibsa.org.au/coffeeville/secure/documents.php?</w:t>
      </w:r>
      <w:r w:rsidR="00AA0BB0">
        <w:rPr>
          <w:lang w:val="en-AU"/>
        </w:rPr>
        <w:t>&gt;</w:t>
      </w:r>
      <w:r w:rsidR="00BE692F">
        <w:rPr>
          <w:lang w:val="en-AU"/>
        </w:rPr>
        <w:t>.</w:t>
      </w:r>
    </w:p>
    <w:p w:rsidR="00920FAE" w:rsidRPr="006F1D69" w:rsidRDefault="00920FAE" w:rsidP="00920FAE">
      <w:pPr>
        <w:pStyle w:val="ListParagraph"/>
        <w:numPr>
          <w:ilvl w:val="0"/>
          <w:numId w:val="14"/>
        </w:numPr>
        <w:rPr>
          <w:lang w:val="en-AU"/>
        </w:rPr>
      </w:pPr>
      <w:r w:rsidRPr="006F1D69">
        <w:rPr>
          <w:lang w:val="en-AU"/>
        </w:rPr>
        <w:t>Complete force field diagrams for options 2 and 3 to help you determine which course of action to recommend to Emma and Rufus</w:t>
      </w:r>
      <w:r w:rsidR="002A3E6F">
        <w:rPr>
          <w:lang w:val="en-AU"/>
        </w:rPr>
        <w:t xml:space="preserve"> and assist their decision-</w:t>
      </w:r>
      <w:r w:rsidR="00B109B5" w:rsidRPr="006F1D69">
        <w:rPr>
          <w:lang w:val="en-AU"/>
        </w:rPr>
        <w:t>making</w:t>
      </w:r>
      <w:r w:rsidRPr="006F1D69">
        <w:rPr>
          <w:lang w:val="en-AU"/>
        </w:rPr>
        <w:t>.</w:t>
      </w:r>
    </w:p>
    <w:p w:rsidR="005B6C7C" w:rsidRPr="006F1D69" w:rsidRDefault="005B6C7C" w:rsidP="0032433C">
      <w:pPr>
        <w:numPr>
          <w:ilvl w:val="0"/>
          <w:numId w:val="14"/>
        </w:numPr>
        <w:rPr>
          <w:lang w:val="en-AU"/>
        </w:rPr>
      </w:pPr>
      <w:r w:rsidRPr="006F1D69">
        <w:rPr>
          <w:lang w:val="en-AU"/>
        </w:rPr>
        <w:t>Complete Part</w:t>
      </w:r>
      <w:r w:rsidR="001D1CDC" w:rsidRPr="006F1D69">
        <w:rPr>
          <w:lang w:val="en-AU"/>
        </w:rPr>
        <w:t xml:space="preserve"> 4</w:t>
      </w:r>
      <w:r w:rsidRPr="006F1D69">
        <w:rPr>
          <w:lang w:val="en-AU"/>
        </w:rPr>
        <w:t xml:space="preserve"> of the Decision Analysis Report</w:t>
      </w:r>
      <w:r w:rsidR="001D1CDC" w:rsidRPr="006F1D69">
        <w:rPr>
          <w:lang w:val="en-AU"/>
        </w:rPr>
        <w:t xml:space="preserve"> by making a recommendation and outlining your reasoning why you have come to this conclusion</w:t>
      </w:r>
      <w:r w:rsidRPr="006F1D69">
        <w:rPr>
          <w:lang w:val="en-AU"/>
        </w:rPr>
        <w:t>.</w:t>
      </w:r>
      <w:r w:rsidR="00B109B5" w:rsidRPr="006F1D69">
        <w:rPr>
          <w:lang w:val="en-AU"/>
        </w:rPr>
        <w:t xml:space="preserve"> </w:t>
      </w:r>
    </w:p>
    <w:p w:rsidR="005B6C7C" w:rsidRPr="006F1D69" w:rsidRDefault="005B6C7C" w:rsidP="0032433C">
      <w:pPr>
        <w:numPr>
          <w:ilvl w:val="0"/>
          <w:numId w:val="14"/>
        </w:numPr>
        <w:rPr>
          <w:lang w:val="en-AU"/>
        </w:rPr>
      </w:pPr>
      <w:r w:rsidRPr="006F1D69">
        <w:rPr>
          <w:lang w:val="en-AU"/>
        </w:rPr>
        <w:t>An</w:t>
      </w:r>
      <w:r w:rsidR="001404FE" w:rsidRPr="006F1D69">
        <w:rPr>
          <w:lang w:val="en-AU"/>
        </w:rPr>
        <w:t xml:space="preserve">swer the </w:t>
      </w:r>
      <w:r w:rsidR="00920FAE" w:rsidRPr="006F1D69">
        <w:rPr>
          <w:lang w:val="en-AU"/>
        </w:rPr>
        <w:t xml:space="preserve">assessment </w:t>
      </w:r>
      <w:r w:rsidR="001404FE" w:rsidRPr="006F1D69">
        <w:rPr>
          <w:lang w:val="en-AU"/>
        </w:rPr>
        <w:t>questions in Appendix 5</w:t>
      </w:r>
      <w:r w:rsidRPr="006F1D69">
        <w:rPr>
          <w:lang w:val="en-AU"/>
        </w:rPr>
        <w:t>.</w:t>
      </w:r>
    </w:p>
    <w:p w:rsidR="008339B1" w:rsidRPr="006F1D69" w:rsidRDefault="008339B1" w:rsidP="008339B1">
      <w:pPr>
        <w:pStyle w:val="ListParagraph"/>
        <w:numPr>
          <w:ilvl w:val="0"/>
          <w:numId w:val="14"/>
        </w:numPr>
        <w:rPr>
          <w:lang w:val="en-AU"/>
        </w:rPr>
      </w:pPr>
      <w:r w:rsidRPr="006F1D69">
        <w:rPr>
          <w:lang w:val="en-AU"/>
        </w:rPr>
        <w:t xml:space="preserve">Arrange a time and place with your assessor to </w:t>
      </w:r>
      <w:r w:rsidR="002F73ED">
        <w:rPr>
          <w:lang w:val="en-AU"/>
        </w:rPr>
        <w:t>complete your</w:t>
      </w:r>
      <w:r w:rsidR="001847B7" w:rsidRPr="006F1D69">
        <w:rPr>
          <w:lang w:val="en-AU"/>
        </w:rPr>
        <w:t xml:space="preserve"> presentation</w:t>
      </w:r>
      <w:r w:rsidRPr="006F1D69">
        <w:rPr>
          <w:lang w:val="en-AU"/>
        </w:rPr>
        <w:t>.</w:t>
      </w:r>
    </w:p>
    <w:p w:rsidR="008339B1" w:rsidRPr="006F1D69" w:rsidRDefault="001847B7" w:rsidP="008339B1">
      <w:pPr>
        <w:pStyle w:val="ListParagraph"/>
        <w:numPr>
          <w:ilvl w:val="0"/>
          <w:numId w:val="14"/>
        </w:numPr>
        <w:rPr>
          <w:lang w:val="en-AU"/>
        </w:rPr>
      </w:pPr>
      <w:r w:rsidRPr="006F1D69">
        <w:rPr>
          <w:lang w:val="en-AU"/>
        </w:rPr>
        <w:t xml:space="preserve">Present your recommendations to one of the owner/managers of CoffeeVille as per role-play and presentation guidelines provided in Appendix 6. </w:t>
      </w:r>
    </w:p>
    <w:p w:rsidR="00884CA9" w:rsidRDefault="00884CA9">
      <w:pPr>
        <w:spacing w:before="0" w:after="0" w:line="240" w:lineRule="auto"/>
        <w:rPr>
          <w:rFonts w:cs="Arial"/>
          <w:b/>
          <w:bCs/>
          <w:kern w:val="32"/>
          <w:sz w:val="36"/>
          <w:szCs w:val="28"/>
          <w:lang w:val="en-AU"/>
        </w:rPr>
      </w:pPr>
      <w:r>
        <w:br w:type="page"/>
      </w:r>
    </w:p>
    <w:p w:rsidR="00106288" w:rsidRPr="006F1D69" w:rsidRDefault="00106288" w:rsidP="00106288">
      <w:pPr>
        <w:pStyle w:val="Heading2"/>
      </w:pPr>
      <w:r w:rsidRPr="006F1D69">
        <w:lastRenderedPageBreak/>
        <w:t>Specifications</w:t>
      </w:r>
    </w:p>
    <w:p w:rsidR="00C937AE" w:rsidRPr="006F1D69" w:rsidRDefault="00680C37" w:rsidP="00B839FB">
      <w:pPr>
        <w:keepNext/>
        <w:rPr>
          <w:lang w:val="en-AU"/>
        </w:rPr>
      </w:pPr>
      <w:r w:rsidRPr="006F1D69">
        <w:rPr>
          <w:lang w:val="en-AU"/>
        </w:rPr>
        <w:t xml:space="preserve">You must </w:t>
      </w:r>
      <w:r w:rsidR="00F72078" w:rsidRPr="006F1D69">
        <w:rPr>
          <w:lang w:val="en-AU"/>
        </w:rPr>
        <w:t>submit</w:t>
      </w:r>
      <w:r w:rsidRPr="006F1D69">
        <w:rPr>
          <w:lang w:val="en-AU"/>
        </w:rPr>
        <w:t>:</w:t>
      </w:r>
    </w:p>
    <w:p w:rsidR="005B6C7C" w:rsidRPr="006F1D69" w:rsidRDefault="001D748C" w:rsidP="00884CA9">
      <w:pPr>
        <w:pStyle w:val="B1"/>
      </w:pPr>
      <w:r w:rsidRPr="006F1D69">
        <w:t>a</w:t>
      </w:r>
      <w:r w:rsidR="005B6C7C" w:rsidRPr="006F1D69">
        <w:t xml:space="preserve"> </w:t>
      </w:r>
      <w:r w:rsidRPr="006F1D69">
        <w:t xml:space="preserve">fully completed </w:t>
      </w:r>
      <w:r w:rsidR="005B6C7C" w:rsidRPr="006F1D69">
        <w:t>Decision Analysis Report</w:t>
      </w:r>
    </w:p>
    <w:p w:rsidR="005B6C7C" w:rsidRPr="006F1D69" w:rsidRDefault="005B6C7C" w:rsidP="00884CA9">
      <w:pPr>
        <w:pStyle w:val="B1"/>
      </w:pPr>
      <w:r w:rsidRPr="006F1D69">
        <w:t xml:space="preserve">computer printouts or handwritten copies of </w:t>
      </w:r>
      <w:r w:rsidR="001404FE" w:rsidRPr="006F1D69">
        <w:t xml:space="preserve">the results gained </w:t>
      </w:r>
      <w:r w:rsidR="00421059" w:rsidRPr="006F1D69">
        <w:t xml:space="preserve">the </w:t>
      </w:r>
      <w:r w:rsidRPr="006F1D69">
        <w:t>statistical</w:t>
      </w:r>
      <w:r w:rsidR="001D748C" w:rsidRPr="006F1D69">
        <w:t>,</w:t>
      </w:r>
      <w:r w:rsidRPr="006F1D69">
        <w:t xml:space="preserve"> sensitivity</w:t>
      </w:r>
      <w:r w:rsidR="001D748C" w:rsidRPr="006F1D69">
        <w:t xml:space="preserve"> and quantitative</w:t>
      </w:r>
      <w:r w:rsidRPr="006F1D69">
        <w:t xml:space="preserve"> analysis techniques </w:t>
      </w:r>
      <w:r w:rsidR="001404FE" w:rsidRPr="006F1D69">
        <w:t xml:space="preserve">used </w:t>
      </w:r>
      <w:r w:rsidR="00D13D3C">
        <w:t>to assist the decision-making process – a</w:t>
      </w:r>
      <w:r w:rsidR="00421059" w:rsidRPr="006F1D69">
        <w:t xml:space="preserve">t least one set of results for each type of analysis technique must be </w:t>
      </w:r>
      <w:r w:rsidRPr="006F1D69">
        <w:t>attach</w:t>
      </w:r>
      <w:r w:rsidR="00421059" w:rsidRPr="006F1D69">
        <w:t>ed</w:t>
      </w:r>
      <w:r w:rsidRPr="006F1D69">
        <w:t xml:space="preserve"> to the</w:t>
      </w:r>
      <w:r w:rsidR="008E4266" w:rsidRPr="006F1D69">
        <w:t xml:space="preserve"> Decision Analysis R</w:t>
      </w:r>
      <w:r w:rsidRPr="006F1D69">
        <w:t>eport</w:t>
      </w:r>
    </w:p>
    <w:p w:rsidR="001D1CDC" w:rsidRPr="006F1D69" w:rsidRDefault="001D1CDC" w:rsidP="00884CA9">
      <w:pPr>
        <w:pStyle w:val="B1"/>
      </w:pPr>
      <w:r w:rsidRPr="006F1D69">
        <w:t>force field analys</w:t>
      </w:r>
      <w:r w:rsidR="00D13D3C">
        <w:t>is diagrams for options 2 and 3 –</w:t>
      </w:r>
      <w:r w:rsidRPr="006F1D69">
        <w:t xml:space="preserve"> </w:t>
      </w:r>
      <w:r w:rsidR="00D13D3C">
        <w:t>p</w:t>
      </w:r>
      <w:r w:rsidRPr="006F1D69">
        <w:t xml:space="preserve">lease attach to the </w:t>
      </w:r>
      <w:r w:rsidR="008E4266" w:rsidRPr="006F1D69">
        <w:t>Decision Analysis Report</w:t>
      </w:r>
    </w:p>
    <w:p w:rsidR="005B6C7C" w:rsidRDefault="005B6C7C" w:rsidP="00884CA9">
      <w:pPr>
        <w:pStyle w:val="B1"/>
      </w:pPr>
      <w:r w:rsidRPr="006F1D69">
        <w:t>your response</w:t>
      </w:r>
      <w:r w:rsidR="004F5651" w:rsidRPr="006F1D69">
        <w:t xml:space="preserve">s to the questions in Appendix </w:t>
      </w:r>
      <w:r w:rsidR="001404FE" w:rsidRPr="006F1D69">
        <w:t>5</w:t>
      </w:r>
      <w:r w:rsidR="00D13D3C">
        <w:t>.</w:t>
      </w:r>
    </w:p>
    <w:p w:rsidR="002B793E" w:rsidRDefault="002B793E" w:rsidP="002B793E">
      <w:pPr>
        <w:rPr>
          <w:lang w:val="en-AU"/>
        </w:rPr>
      </w:pPr>
      <w:r>
        <w:rPr>
          <w:lang w:val="en-AU"/>
        </w:rPr>
        <w:t xml:space="preserve">You must complete a </w:t>
      </w:r>
      <w:r w:rsidRPr="006F1D69">
        <w:rPr>
          <w:lang w:val="en-AU"/>
        </w:rPr>
        <w:t>10–15 minute presentation</w:t>
      </w:r>
      <w:r>
        <w:rPr>
          <w:lang w:val="en-AU"/>
        </w:rPr>
        <w:t>.</w:t>
      </w:r>
    </w:p>
    <w:p w:rsidR="002B793E" w:rsidRPr="006F1D69" w:rsidRDefault="002B793E" w:rsidP="002B793E">
      <w:pPr>
        <w:rPr>
          <w:lang w:val="en-AU"/>
        </w:rPr>
      </w:pPr>
    </w:p>
    <w:p w:rsidR="00106288" w:rsidRPr="006F1D69" w:rsidRDefault="00680C37" w:rsidP="00680C37">
      <w:pPr>
        <w:rPr>
          <w:lang w:val="en-AU"/>
        </w:rPr>
      </w:pPr>
      <w:r w:rsidRPr="006F1D69">
        <w:rPr>
          <w:lang w:val="en-AU"/>
        </w:rPr>
        <w:t>Your assessor will be looking for</w:t>
      </w:r>
      <w:r w:rsidR="00D13D3C">
        <w:rPr>
          <w:lang w:val="en-AU"/>
        </w:rPr>
        <w:t xml:space="preserve"> your ability to</w:t>
      </w:r>
      <w:r w:rsidRPr="006F1D69">
        <w:rPr>
          <w:lang w:val="en-AU"/>
        </w:rPr>
        <w:t>:</w:t>
      </w:r>
    </w:p>
    <w:p w:rsidR="00DC2D79" w:rsidRPr="00D13D3C" w:rsidRDefault="00DC2D79" w:rsidP="00884CA9">
      <w:pPr>
        <w:pStyle w:val="B1"/>
      </w:pPr>
      <w:r w:rsidRPr="00D13D3C">
        <w:t xml:space="preserve">organise, evaluate and critique ideas and information </w:t>
      </w:r>
    </w:p>
    <w:p w:rsidR="00DC2D79" w:rsidRPr="00D13D3C" w:rsidRDefault="00DC2D79" w:rsidP="00884CA9">
      <w:pPr>
        <w:pStyle w:val="B1"/>
      </w:pPr>
      <w:r w:rsidRPr="00D13D3C">
        <w:t>build and maintain understanding of a problem of issue</w:t>
      </w:r>
    </w:p>
    <w:p w:rsidR="00DC2D79" w:rsidRPr="006F1D69" w:rsidRDefault="00DC2D79" w:rsidP="00884CA9">
      <w:pPr>
        <w:pStyle w:val="B1"/>
      </w:pPr>
      <w:r w:rsidRPr="006F1D69">
        <w:t>develop and write complex texts using appropriate conventions and writing styles</w:t>
      </w:r>
    </w:p>
    <w:p w:rsidR="00DC2D79" w:rsidRPr="006F1D69" w:rsidRDefault="00D13D3C" w:rsidP="00884CA9">
      <w:pPr>
        <w:pStyle w:val="B1"/>
      </w:pPr>
      <w:r>
        <w:t xml:space="preserve">use </w:t>
      </w:r>
      <w:r w:rsidR="00DC2D79" w:rsidRPr="006F1D69">
        <w:t xml:space="preserve">numeracy skills to perform calculations and interpret complex statistical </w:t>
      </w:r>
    </w:p>
    <w:p w:rsidR="00AE292B" w:rsidRDefault="00D13D3C" w:rsidP="00884CA9">
      <w:pPr>
        <w:pStyle w:val="B1"/>
      </w:pPr>
      <w:r>
        <w:t xml:space="preserve">use </w:t>
      </w:r>
      <w:r w:rsidR="00DC2D79" w:rsidRPr="006F1D69">
        <w:t>communication skills to</w:t>
      </w:r>
      <w:r w:rsidR="00AE292B">
        <w:t>:</w:t>
      </w:r>
      <w:r w:rsidR="00DC2D79" w:rsidRPr="006F1D69">
        <w:t xml:space="preserve"> </w:t>
      </w:r>
    </w:p>
    <w:p w:rsidR="00DC2D79" w:rsidRDefault="00DC2D79" w:rsidP="00884CA9">
      <w:pPr>
        <w:pStyle w:val="Bullet10"/>
        <w:numPr>
          <w:ilvl w:val="1"/>
          <w:numId w:val="27"/>
        </w:numPr>
      </w:pPr>
      <w:r w:rsidRPr="006F1D69">
        <w:t>access and share information and build and maintain effective working relationships</w:t>
      </w:r>
    </w:p>
    <w:p w:rsidR="00AE292B" w:rsidRDefault="00AE292B" w:rsidP="00884CA9">
      <w:pPr>
        <w:pStyle w:val="Bullet10"/>
        <w:numPr>
          <w:ilvl w:val="1"/>
          <w:numId w:val="27"/>
        </w:numPr>
      </w:pPr>
      <w:r>
        <w:t>use appropriate listening and questioning techniques</w:t>
      </w:r>
    </w:p>
    <w:p w:rsidR="00AE292B" w:rsidRPr="006F1D69" w:rsidRDefault="00AE292B" w:rsidP="00884CA9">
      <w:pPr>
        <w:pStyle w:val="Bullet10"/>
        <w:numPr>
          <w:ilvl w:val="1"/>
          <w:numId w:val="27"/>
        </w:numPr>
      </w:pPr>
      <w:r>
        <w:t xml:space="preserve">present complex information in formal situations in a format </w:t>
      </w:r>
      <w:r w:rsidR="002B793E">
        <w:t>appropriate</w:t>
      </w:r>
      <w:r>
        <w:t xml:space="preserve"> to the audience and purpose</w:t>
      </w:r>
    </w:p>
    <w:p w:rsidR="00DC2D79" w:rsidRPr="006F1D69" w:rsidRDefault="00DC2D79" w:rsidP="00884CA9">
      <w:pPr>
        <w:pStyle w:val="B1"/>
      </w:pPr>
      <w:r w:rsidRPr="006F1D69">
        <w:t>gather and analyse data and seek feedback to improve organisational plans and processes</w:t>
      </w:r>
    </w:p>
    <w:p w:rsidR="005366DB" w:rsidRPr="006F1D69" w:rsidRDefault="005366DB" w:rsidP="00884CA9">
      <w:pPr>
        <w:pStyle w:val="B1"/>
      </w:pPr>
      <w:r w:rsidRPr="006F1D69">
        <w:t>monitor and review organisational policies, procedures and adhere to legislative requirements in order to implement and manage change</w:t>
      </w:r>
    </w:p>
    <w:p w:rsidR="00DC2D79" w:rsidRPr="006F1D69" w:rsidRDefault="00DC2D79" w:rsidP="00884CA9">
      <w:pPr>
        <w:pStyle w:val="B1"/>
      </w:pPr>
      <w:r w:rsidRPr="006F1D69">
        <w:t xml:space="preserve">use digital technologies </w:t>
      </w:r>
      <w:r w:rsidR="00D13D3C">
        <w:t xml:space="preserve">effectively </w:t>
      </w:r>
      <w:r w:rsidRPr="006F1D69">
        <w:t>to manage business operations for strategic and operational purposes</w:t>
      </w:r>
    </w:p>
    <w:p w:rsidR="00F516A2" w:rsidRPr="006F1D69" w:rsidRDefault="00D13D3C" w:rsidP="00884CA9">
      <w:pPr>
        <w:pStyle w:val="B1"/>
      </w:pPr>
      <w:r>
        <w:t xml:space="preserve">use </w:t>
      </w:r>
      <w:r w:rsidR="00DC2D79" w:rsidRPr="006F1D69">
        <w:t>management skills to</w:t>
      </w:r>
      <w:r w:rsidR="00C7684B" w:rsidRPr="006F1D69">
        <w:t>:</w:t>
      </w:r>
    </w:p>
    <w:p w:rsidR="00F516A2" w:rsidRPr="006F1D69" w:rsidRDefault="00DC2D79" w:rsidP="00884CA9">
      <w:pPr>
        <w:pStyle w:val="Bullet10"/>
        <w:numPr>
          <w:ilvl w:val="1"/>
          <w:numId w:val="27"/>
        </w:numPr>
      </w:pPr>
      <w:r w:rsidRPr="006F1D69">
        <w:t xml:space="preserve">make high impact decisions </w:t>
      </w:r>
    </w:p>
    <w:p w:rsidR="00F516A2" w:rsidRPr="006F1D69" w:rsidRDefault="00F516A2" w:rsidP="00884CA9">
      <w:pPr>
        <w:pStyle w:val="Bullet10"/>
        <w:numPr>
          <w:ilvl w:val="1"/>
          <w:numId w:val="27"/>
        </w:numPr>
      </w:pPr>
      <w:r w:rsidRPr="006F1D69">
        <w:t xml:space="preserve">plan and manage activities that have implications for the whole organisation </w:t>
      </w:r>
    </w:p>
    <w:p w:rsidR="00DC2D79" w:rsidRPr="006F1D69" w:rsidRDefault="00F516A2" w:rsidP="00884CA9">
      <w:pPr>
        <w:pStyle w:val="Bullet10"/>
        <w:numPr>
          <w:ilvl w:val="1"/>
          <w:numId w:val="27"/>
        </w:numPr>
      </w:pPr>
      <w:r w:rsidRPr="006F1D69">
        <w:t>work autonomously when making high level decisions to achieve and improve organisational goals</w:t>
      </w:r>
      <w:r w:rsidR="005366DB" w:rsidRPr="006F1D69">
        <w:t>.</w:t>
      </w:r>
    </w:p>
    <w:p w:rsidR="00DC2D79" w:rsidRPr="006F1D69" w:rsidRDefault="00DC2D79" w:rsidP="00680C37">
      <w:pPr>
        <w:rPr>
          <w:lang w:val="en-AU"/>
        </w:rPr>
      </w:pPr>
    </w:p>
    <w:bookmarkEnd w:id="0"/>
    <w:p w:rsidR="00C937AE" w:rsidRPr="006F1D69" w:rsidRDefault="00EF0589" w:rsidP="00680C37">
      <w:pPr>
        <w:pStyle w:val="Heading3"/>
        <w:rPr>
          <w:lang w:val="en-AU"/>
        </w:rPr>
      </w:pPr>
      <w:r w:rsidRPr="006F1D69">
        <w:rPr>
          <w:lang w:val="en-AU"/>
        </w:rPr>
        <w:lastRenderedPageBreak/>
        <w:t>Adjustment for d</w:t>
      </w:r>
      <w:r w:rsidR="00C937AE" w:rsidRPr="006F1D69">
        <w:rPr>
          <w:lang w:val="en-AU"/>
        </w:rPr>
        <w:t>istance-based learners</w:t>
      </w:r>
    </w:p>
    <w:p w:rsidR="002B793E" w:rsidRPr="006F1D69" w:rsidRDefault="00A13B6C" w:rsidP="002B793E">
      <w:pPr>
        <w:pStyle w:val="B1"/>
        <w:numPr>
          <w:ilvl w:val="0"/>
          <w:numId w:val="13"/>
        </w:numPr>
      </w:pPr>
      <w:r w:rsidRPr="006F1D69">
        <w:t>No variation of the task is required.</w:t>
      </w:r>
      <w:r w:rsidR="002B793E" w:rsidRPr="002B793E">
        <w:t xml:space="preserve"> </w:t>
      </w:r>
    </w:p>
    <w:p w:rsidR="00A13B6C" w:rsidRPr="006F1D69" w:rsidRDefault="002B793E" w:rsidP="00A13B6C">
      <w:pPr>
        <w:numPr>
          <w:ilvl w:val="0"/>
          <w:numId w:val="17"/>
        </w:numPr>
        <w:rPr>
          <w:lang w:val="en-AU"/>
        </w:rPr>
      </w:pPr>
      <w:r w:rsidRPr="006F1D69">
        <w:rPr>
          <w:lang w:val="en-AU"/>
        </w:rPr>
        <w:t xml:space="preserve">The </w:t>
      </w:r>
      <w:r>
        <w:rPr>
          <w:lang w:val="en-AU"/>
        </w:rPr>
        <w:t>presentation</w:t>
      </w:r>
      <w:r w:rsidRPr="006F1D69">
        <w:rPr>
          <w:lang w:val="en-AU"/>
        </w:rPr>
        <w:t xml:space="preserve"> may be conducted via video or teleconferencing.</w:t>
      </w:r>
    </w:p>
    <w:p w:rsidR="00A13B6C" w:rsidRPr="006F1D69" w:rsidRDefault="00A13B6C" w:rsidP="00A13B6C">
      <w:pPr>
        <w:numPr>
          <w:ilvl w:val="0"/>
          <w:numId w:val="17"/>
        </w:numPr>
        <w:rPr>
          <w:lang w:val="en-AU"/>
        </w:rPr>
      </w:pPr>
      <w:r w:rsidRPr="006F1D69">
        <w:rPr>
          <w:lang w:val="en-AU"/>
        </w:rPr>
        <w:t>A follow-up interview may be required (at the discretion of the assessor).</w:t>
      </w:r>
    </w:p>
    <w:p w:rsidR="00A13B6C" w:rsidRPr="006F1D69" w:rsidRDefault="00AC73B6" w:rsidP="00A13B6C">
      <w:pPr>
        <w:numPr>
          <w:ilvl w:val="0"/>
          <w:numId w:val="17"/>
        </w:numPr>
        <w:rPr>
          <w:lang w:val="en-AU"/>
        </w:rPr>
      </w:pPr>
      <w:r w:rsidRPr="00105552">
        <w:t>Documentation can be submitted electronically or uploaded to an LMS for review</w:t>
      </w:r>
      <w:r w:rsidR="00A13B6C" w:rsidRPr="006F1D69">
        <w:rPr>
          <w:lang w:val="en-AU"/>
        </w:rPr>
        <w:t>.</w:t>
      </w:r>
    </w:p>
    <w:p w:rsidR="00251EF2" w:rsidRPr="006F1D69" w:rsidRDefault="00251EF2" w:rsidP="00251EF2">
      <w:pPr>
        <w:rPr>
          <w:highlight w:val="yellow"/>
          <w:lang w:val="en-AU"/>
        </w:rPr>
      </w:pPr>
    </w:p>
    <w:p w:rsidR="00251EF2" w:rsidRPr="006F1D69" w:rsidRDefault="00251EF2" w:rsidP="00251EF2">
      <w:pPr>
        <w:pStyle w:val="Heading1"/>
        <w:rPr>
          <w:lang w:val="en-AU"/>
        </w:rPr>
      </w:pPr>
      <w:r w:rsidRPr="006F1D69">
        <w:rPr>
          <w:lang w:val="en-AU"/>
        </w:rPr>
        <w:lastRenderedPageBreak/>
        <w:t>Appendix 1</w:t>
      </w:r>
    </w:p>
    <w:p w:rsidR="00251EF2" w:rsidRPr="006F1D69" w:rsidRDefault="00251EF2" w:rsidP="00251EF2">
      <w:pPr>
        <w:pStyle w:val="Heading2"/>
      </w:pPr>
      <w:r w:rsidRPr="006F1D69">
        <w:t>CoffeeVille – your brief</w:t>
      </w:r>
    </w:p>
    <w:p w:rsidR="00F92B1C" w:rsidRPr="006F1D69" w:rsidRDefault="00943B60" w:rsidP="00943B60">
      <w:pPr>
        <w:rPr>
          <w:lang w:val="en-AU"/>
        </w:rPr>
      </w:pPr>
      <w:r w:rsidRPr="006F1D69">
        <w:rPr>
          <w:lang w:val="en-AU"/>
        </w:rPr>
        <w:t xml:space="preserve">Rufus and Emma Belcastran, CoffeeVille’s owners, have approached you for assistance. The business has been profitable and steadily expanding for the last 4 years but recently, expenses have started to climb and sales drop. </w:t>
      </w:r>
    </w:p>
    <w:p w:rsidR="00943B60" w:rsidRPr="006F1D69" w:rsidRDefault="00943B60" w:rsidP="00943B60">
      <w:pPr>
        <w:rPr>
          <w:lang w:val="en-AU"/>
        </w:rPr>
      </w:pPr>
      <w:r w:rsidRPr="006F1D69">
        <w:rPr>
          <w:lang w:val="en-AU"/>
        </w:rPr>
        <w:t>In the last 3 months they have started to address the issue of rising expenses by evaluating and updating procedures and work practices in an effort to reduce costs. So far, their efforts have not had a significant impact on expenditure and their sales revenue continues to be below budget forecasts.</w:t>
      </w:r>
    </w:p>
    <w:p w:rsidR="00943B60" w:rsidRPr="006F1D69" w:rsidRDefault="00943B60" w:rsidP="00943B60">
      <w:pPr>
        <w:rPr>
          <w:lang w:val="en-AU"/>
        </w:rPr>
      </w:pPr>
      <w:r w:rsidRPr="006F1D69">
        <w:rPr>
          <w:lang w:val="en-AU"/>
        </w:rPr>
        <w:t>It’s January 2016 and all four stores are clos</w:t>
      </w:r>
      <w:r w:rsidR="00822749">
        <w:rPr>
          <w:lang w:val="en-AU"/>
        </w:rPr>
        <w:t>ed</w:t>
      </w:r>
      <w:r w:rsidR="00BE1101">
        <w:rPr>
          <w:lang w:val="en-AU"/>
        </w:rPr>
        <w:t xml:space="preserve"> for a summer break</w:t>
      </w:r>
      <w:r w:rsidR="00822749">
        <w:rPr>
          <w:lang w:val="en-AU"/>
        </w:rPr>
        <w:t>. Emma and Rufus are using this</w:t>
      </w:r>
      <w:r w:rsidRPr="006F1D69">
        <w:rPr>
          <w:lang w:val="en-AU"/>
        </w:rPr>
        <w:t xml:space="preserve"> down time to assess their business’s operational and financial status in preparation for the year ahead.</w:t>
      </w:r>
    </w:p>
    <w:p w:rsidR="005B59B7" w:rsidRPr="006F1D69" w:rsidRDefault="00943B60" w:rsidP="00943B60">
      <w:pPr>
        <w:rPr>
          <w:lang w:val="en-AU"/>
        </w:rPr>
      </w:pPr>
      <w:r w:rsidRPr="006F1D69">
        <w:rPr>
          <w:lang w:val="en-AU"/>
        </w:rPr>
        <w:t xml:space="preserve">They have asked </w:t>
      </w:r>
      <w:r w:rsidR="00914531">
        <w:rPr>
          <w:lang w:val="en-AU"/>
        </w:rPr>
        <w:t xml:space="preserve">you </w:t>
      </w:r>
      <w:r w:rsidRPr="006F1D69">
        <w:rPr>
          <w:lang w:val="en-AU"/>
        </w:rPr>
        <w:t>to help them determine the best course of action to take and assist in the decision-making proce</w:t>
      </w:r>
      <w:r w:rsidR="00C667DD">
        <w:rPr>
          <w:lang w:val="en-AU"/>
        </w:rPr>
        <w:t>ss.</w:t>
      </w:r>
    </w:p>
    <w:p w:rsidR="005B59B7" w:rsidRPr="006F1D69" w:rsidRDefault="005B59B7" w:rsidP="00943B60">
      <w:pPr>
        <w:rPr>
          <w:lang w:val="en-AU"/>
        </w:rPr>
      </w:pPr>
      <w:r w:rsidRPr="006F1D69">
        <w:rPr>
          <w:lang w:val="en-AU"/>
        </w:rPr>
        <w:t>There are three courses of action that could be taken.</w:t>
      </w:r>
    </w:p>
    <w:p w:rsidR="005B59B7" w:rsidRPr="006F1D69" w:rsidRDefault="005B59B7" w:rsidP="00943B60">
      <w:pPr>
        <w:rPr>
          <w:lang w:val="en-AU"/>
        </w:rPr>
      </w:pPr>
      <w:r w:rsidRPr="006F1D69">
        <w:rPr>
          <w:lang w:val="en-AU"/>
        </w:rPr>
        <w:t>1. Do nothing</w:t>
      </w:r>
      <w:r w:rsidR="000E1BDB">
        <w:rPr>
          <w:lang w:val="en-AU"/>
        </w:rPr>
        <w:t>.</w:t>
      </w:r>
    </w:p>
    <w:p w:rsidR="00E47663" w:rsidRPr="006F1D69" w:rsidRDefault="005B59B7" w:rsidP="00943B60">
      <w:pPr>
        <w:rPr>
          <w:lang w:val="en-AU"/>
        </w:rPr>
      </w:pPr>
      <w:r w:rsidRPr="006F1D69">
        <w:rPr>
          <w:lang w:val="en-AU"/>
        </w:rPr>
        <w:t xml:space="preserve">2. Reduce </w:t>
      </w:r>
      <w:r w:rsidR="00F92B1C" w:rsidRPr="006F1D69">
        <w:rPr>
          <w:lang w:val="en-AU"/>
        </w:rPr>
        <w:t xml:space="preserve">their </w:t>
      </w:r>
      <w:r w:rsidRPr="006F1D69">
        <w:rPr>
          <w:lang w:val="en-AU"/>
        </w:rPr>
        <w:t>prices</w:t>
      </w:r>
      <w:r w:rsidR="000E1BDB">
        <w:rPr>
          <w:lang w:val="en-AU"/>
        </w:rPr>
        <w:t>.</w:t>
      </w:r>
      <w:r w:rsidRPr="006F1D69">
        <w:rPr>
          <w:lang w:val="en-AU"/>
        </w:rPr>
        <w:t xml:space="preserve"> </w:t>
      </w:r>
    </w:p>
    <w:p w:rsidR="00E47663" w:rsidRPr="006F1D69" w:rsidRDefault="005B59B7" w:rsidP="00E47663">
      <w:pPr>
        <w:rPr>
          <w:lang w:val="en-AU"/>
        </w:rPr>
      </w:pPr>
      <w:r w:rsidRPr="006F1D69">
        <w:rPr>
          <w:lang w:val="en-AU"/>
        </w:rPr>
        <w:t xml:space="preserve">3. </w:t>
      </w:r>
      <w:r w:rsidR="00E47663" w:rsidRPr="006F1D69">
        <w:rPr>
          <w:lang w:val="en-AU"/>
        </w:rPr>
        <w:t xml:space="preserve">Provide </w:t>
      </w:r>
      <w:r w:rsidR="00F92B1C" w:rsidRPr="006F1D69">
        <w:rPr>
          <w:lang w:val="en-AU"/>
        </w:rPr>
        <w:t>take-</w:t>
      </w:r>
      <w:r w:rsidR="00E47663" w:rsidRPr="006F1D69">
        <w:rPr>
          <w:lang w:val="en-AU"/>
        </w:rPr>
        <w:t xml:space="preserve">home packaged </w:t>
      </w:r>
      <w:r w:rsidR="00F92B1C" w:rsidRPr="006F1D69">
        <w:rPr>
          <w:lang w:val="en-AU"/>
        </w:rPr>
        <w:t xml:space="preserve">meals </w:t>
      </w:r>
      <w:r w:rsidR="00E47663" w:rsidRPr="006F1D69">
        <w:rPr>
          <w:lang w:val="en-AU"/>
        </w:rPr>
        <w:t>and</w:t>
      </w:r>
      <w:r w:rsidR="00F92B1C" w:rsidRPr="006F1D69">
        <w:rPr>
          <w:lang w:val="en-AU"/>
        </w:rPr>
        <w:t xml:space="preserve"> a</w:t>
      </w:r>
      <w:r w:rsidR="00E47663" w:rsidRPr="006F1D69">
        <w:rPr>
          <w:lang w:val="en-AU"/>
        </w:rPr>
        <w:t xml:space="preserve"> meal delivery system</w:t>
      </w:r>
      <w:r w:rsidR="000E1BDB">
        <w:rPr>
          <w:lang w:val="en-AU"/>
        </w:rPr>
        <w:t>.</w:t>
      </w:r>
    </w:p>
    <w:p w:rsidR="00943B60" w:rsidRPr="006F1D69" w:rsidRDefault="000D4487" w:rsidP="00943B60">
      <w:pPr>
        <w:rPr>
          <w:lang w:val="en-AU"/>
        </w:rPr>
      </w:pPr>
      <w:r w:rsidRPr="006F1D69">
        <w:rPr>
          <w:lang w:val="en-AU"/>
        </w:rPr>
        <w:t>Initially, y</w:t>
      </w:r>
      <w:r w:rsidR="00943B60" w:rsidRPr="006F1D69">
        <w:rPr>
          <w:lang w:val="en-AU"/>
        </w:rPr>
        <w:t xml:space="preserve">ou plan </w:t>
      </w:r>
      <w:r w:rsidRPr="006F1D69">
        <w:rPr>
          <w:lang w:val="en-AU"/>
        </w:rPr>
        <w:t xml:space="preserve">to use </w:t>
      </w:r>
      <w:r w:rsidR="0032433C" w:rsidRPr="006F1D69">
        <w:rPr>
          <w:lang w:val="en-AU"/>
        </w:rPr>
        <w:t>statistical</w:t>
      </w:r>
      <w:r w:rsidR="00A678B8" w:rsidRPr="006F1D69">
        <w:rPr>
          <w:lang w:val="en-AU"/>
        </w:rPr>
        <w:t xml:space="preserve">, sensitivity and </w:t>
      </w:r>
      <w:r w:rsidRPr="006F1D69">
        <w:rPr>
          <w:lang w:val="en-AU"/>
        </w:rPr>
        <w:t xml:space="preserve">quantitative analysis techniques </w:t>
      </w:r>
      <w:r w:rsidR="00943B60" w:rsidRPr="006F1D69">
        <w:rPr>
          <w:lang w:val="en-AU"/>
        </w:rPr>
        <w:t xml:space="preserve">to </w:t>
      </w:r>
      <w:r w:rsidRPr="006F1D69">
        <w:rPr>
          <w:lang w:val="en-AU"/>
        </w:rPr>
        <w:t xml:space="preserve">analyse the impact of Options </w:t>
      </w:r>
      <w:r w:rsidR="00A678B8" w:rsidRPr="006F1D69">
        <w:rPr>
          <w:lang w:val="en-AU"/>
        </w:rPr>
        <w:t>2</w:t>
      </w:r>
      <w:r w:rsidRPr="006F1D69">
        <w:rPr>
          <w:lang w:val="en-AU"/>
        </w:rPr>
        <w:t xml:space="preserve"> and 3.</w:t>
      </w:r>
      <w:r w:rsidR="0032433C" w:rsidRPr="006F1D69">
        <w:rPr>
          <w:lang w:val="en-AU"/>
        </w:rPr>
        <w:t xml:space="preserve"> The</w:t>
      </w:r>
      <w:r w:rsidR="00943B60" w:rsidRPr="006F1D69">
        <w:rPr>
          <w:lang w:val="en-AU"/>
        </w:rPr>
        <w:t xml:space="preserve"> data and information provided in the Appendices</w:t>
      </w:r>
      <w:r w:rsidR="0082180A" w:rsidRPr="006F1D69">
        <w:rPr>
          <w:lang w:val="en-AU"/>
        </w:rPr>
        <w:t xml:space="preserve"> of</w:t>
      </w:r>
      <w:r w:rsidR="00943B60" w:rsidRPr="006F1D69">
        <w:rPr>
          <w:lang w:val="en-AU"/>
        </w:rPr>
        <w:t xml:space="preserve"> Assessments 1 and 2 as well as the results of </w:t>
      </w:r>
      <w:r w:rsidR="0057148E" w:rsidRPr="006F1D69">
        <w:rPr>
          <w:lang w:val="en-AU"/>
        </w:rPr>
        <w:t xml:space="preserve">any </w:t>
      </w:r>
      <w:r w:rsidR="00943B60" w:rsidRPr="006F1D69">
        <w:rPr>
          <w:lang w:val="en-AU"/>
        </w:rPr>
        <w:t xml:space="preserve">analysis processes completed </w:t>
      </w:r>
      <w:r w:rsidR="0082180A" w:rsidRPr="006F1D69">
        <w:rPr>
          <w:lang w:val="en-AU"/>
        </w:rPr>
        <w:t>in Assessment 2</w:t>
      </w:r>
      <w:r w:rsidR="0032433C" w:rsidRPr="006F1D69">
        <w:rPr>
          <w:lang w:val="en-AU"/>
        </w:rPr>
        <w:t xml:space="preserve"> </w:t>
      </w:r>
      <w:r w:rsidR="0057148E" w:rsidRPr="006F1D69">
        <w:rPr>
          <w:lang w:val="en-AU"/>
        </w:rPr>
        <w:t>may</w:t>
      </w:r>
      <w:r w:rsidR="0032433C" w:rsidRPr="006F1D69">
        <w:rPr>
          <w:lang w:val="en-AU"/>
        </w:rPr>
        <w:t xml:space="preserve"> assist your analysis</w:t>
      </w:r>
      <w:r w:rsidR="00943B60" w:rsidRPr="006F1D69">
        <w:rPr>
          <w:lang w:val="en-AU"/>
        </w:rPr>
        <w:t>.</w:t>
      </w:r>
    </w:p>
    <w:p w:rsidR="0088159C" w:rsidRPr="006F1D69" w:rsidRDefault="0088159C" w:rsidP="0088159C">
      <w:pPr>
        <w:pStyle w:val="Heading3"/>
        <w:rPr>
          <w:lang w:val="en-AU"/>
        </w:rPr>
      </w:pPr>
      <w:r w:rsidRPr="006F1D69">
        <w:rPr>
          <w:lang w:val="en-AU"/>
        </w:rPr>
        <w:t>Organisational chart</w:t>
      </w:r>
    </w:p>
    <w:p w:rsidR="0088159C" w:rsidRPr="006F1D69" w:rsidRDefault="0088159C" w:rsidP="0088159C">
      <w:pPr>
        <w:rPr>
          <w:lang w:val="en-AU"/>
        </w:rPr>
      </w:pPr>
      <w:r w:rsidRPr="006F1D69">
        <w:rPr>
          <w:noProof/>
          <w:lang w:val="en-AU" w:eastAsia="en-AU"/>
        </w:rPr>
        <w:drawing>
          <wp:inline distT="0" distB="0" distL="0" distR="0">
            <wp:extent cx="4752975" cy="2628900"/>
            <wp:effectExtent l="0" t="19050" r="0" b="1905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88159C" w:rsidRPr="006F1D69" w:rsidRDefault="0088159C" w:rsidP="00943B60">
      <w:pPr>
        <w:rPr>
          <w:lang w:val="en-AU"/>
        </w:rPr>
      </w:pPr>
    </w:p>
    <w:p w:rsidR="005B6C7C" w:rsidRPr="006F1D69" w:rsidRDefault="005B6C7C" w:rsidP="005B6C7C">
      <w:pPr>
        <w:pStyle w:val="Heading1"/>
        <w:rPr>
          <w:lang w:val="en-AU"/>
        </w:rPr>
      </w:pPr>
      <w:r w:rsidRPr="006F1D69">
        <w:rPr>
          <w:lang w:val="en-AU"/>
        </w:rPr>
        <w:t>Appendix 2</w:t>
      </w:r>
    </w:p>
    <w:p w:rsidR="00D86AA5" w:rsidRPr="006F1D69" w:rsidRDefault="005B6C7C" w:rsidP="00D86AA5">
      <w:pPr>
        <w:pStyle w:val="Heading2"/>
      </w:pPr>
      <w:r w:rsidRPr="006F1D69">
        <w:t>A</w:t>
      </w:r>
      <w:r w:rsidR="00B23985" w:rsidRPr="006F1D69">
        <w:t>nalysis of decision options</w:t>
      </w:r>
    </w:p>
    <w:p w:rsidR="00D86AA5" w:rsidRPr="006F1D69" w:rsidRDefault="00B23985" w:rsidP="00251EF2">
      <w:pPr>
        <w:rPr>
          <w:lang w:val="en-AU"/>
        </w:rPr>
      </w:pPr>
      <w:r w:rsidRPr="006F1D69">
        <w:rPr>
          <w:lang w:val="en-AU"/>
        </w:rPr>
        <w:t>Based on discussions with Emma and Rufus, and further research into economic and business climates, you have pre</w:t>
      </w:r>
      <w:r w:rsidR="0057148E" w:rsidRPr="006F1D69">
        <w:rPr>
          <w:lang w:val="en-AU"/>
        </w:rPr>
        <w:t>p</w:t>
      </w:r>
      <w:r w:rsidRPr="006F1D69">
        <w:rPr>
          <w:lang w:val="en-AU"/>
        </w:rPr>
        <w:t xml:space="preserve">ared the following summary </w:t>
      </w:r>
      <w:r w:rsidR="0057148E" w:rsidRPr="006F1D69">
        <w:rPr>
          <w:lang w:val="en-AU"/>
        </w:rPr>
        <w:t>for</w:t>
      </w:r>
      <w:r w:rsidRPr="006F1D69">
        <w:rPr>
          <w:lang w:val="en-AU"/>
        </w:rPr>
        <w:t xml:space="preserve"> the three options under consideration.</w:t>
      </w:r>
      <w:r w:rsidR="0057148E" w:rsidRPr="006F1D69">
        <w:rPr>
          <w:lang w:val="en-AU"/>
        </w:rPr>
        <w:t xml:space="preserve"> Your brief is to </w:t>
      </w:r>
      <w:r w:rsidR="00D35999" w:rsidRPr="006F1D69">
        <w:rPr>
          <w:lang w:val="en-AU"/>
        </w:rPr>
        <w:t xml:space="preserve">only </w:t>
      </w:r>
      <w:r w:rsidR="0057148E" w:rsidRPr="006F1D69">
        <w:rPr>
          <w:lang w:val="en-AU"/>
        </w:rPr>
        <w:t>investigate options 2 and 3 further</w:t>
      </w:r>
      <w:r w:rsidR="00F735F4">
        <w:rPr>
          <w:lang w:val="en-AU"/>
        </w:rPr>
        <w:t>,</w:t>
      </w:r>
      <w:r w:rsidR="0057148E" w:rsidRPr="006F1D69">
        <w:rPr>
          <w:lang w:val="en-AU"/>
        </w:rPr>
        <w:t xml:space="preserve"> however, any information in the summary for option 1 can be used when determining the most acceptable course of action.</w:t>
      </w:r>
    </w:p>
    <w:p w:rsidR="00B23985" w:rsidRPr="006F1D69" w:rsidRDefault="00B23985" w:rsidP="00D35999">
      <w:pPr>
        <w:pStyle w:val="Heading3"/>
        <w:rPr>
          <w:lang w:val="en-AU"/>
        </w:rPr>
      </w:pPr>
      <w:r w:rsidRPr="006F1D69">
        <w:rPr>
          <w:lang w:val="en-AU"/>
        </w:rPr>
        <w:t>1. Do nothing</w:t>
      </w:r>
    </w:p>
    <w:p w:rsidR="00B23985" w:rsidRPr="006F1D69" w:rsidRDefault="00B23985" w:rsidP="00B23985">
      <w:pPr>
        <w:rPr>
          <w:lang w:val="en-AU"/>
        </w:rPr>
      </w:pPr>
      <w:r w:rsidRPr="006F1D69">
        <w:rPr>
          <w:lang w:val="en-AU"/>
        </w:rPr>
        <w:t>Economic indicators and industry analysts forecast a more positive economic environment within the next 12 months with both business and consumer confidence growing.</w:t>
      </w:r>
    </w:p>
    <w:p w:rsidR="00B23985" w:rsidRPr="006F1D69" w:rsidRDefault="00B23985" w:rsidP="00B23985">
      <w:pPr>
        <w:rPr>
          <w:lang w:val="en-AU"/>
        </w:rPr>
      </w:pPr>
      <w:r w:rsidRPr="006F1D69">
        <w:rPr>
          <w:lang w:val="en-AU"/>
        </w:rPr>
        <w:t xml:space="preserve">Business and real estate analysts forecast CBD vacancy rates to drop to </w:t>
      </w:r>
      <w:r w:rsidR="0057148E" w:rsidRPr="006F1D69">
        <w:rPr>
          <w:lang w:val="en-AU"/>
        </w:rPr>
        <w:t xml:space="preserve">9% within 12 months and </w:t>
      </w:r>
      <w:r w:rsidRPr="006F1D69">
        <w:rPr>
          <w:lang w:val="en-AU"/>
        </w:rPr>
        <w:t xml:space="preserve">8.5% within 18 months as </w:t>
      </w:r>
      <w:r w:rsidR="0057148E" w:rsidRPr="006F1D69">
        <w:rPr>
          <w:lang w:val="en-AU"/>
        </w:rPr>
        <w:t>local and international businesses</w:t>
      </w:r>
      <w:r w:rsidRPr="006F1D69">
        <w:rPr>
          <w:lang w:val="en-AU"/>
        </w:rPr>
        <w:t xml:space="preserve"> </w:t>
      </w:r>
      <w:r w:rsidR="00F92B1C" w:rsidRPr="006F1D69">
        <w:rPr>
          <w:lang w:val="en-AU"/>
        </w:rPr>
        <w:t>absorb the current glut of office space</w:t>
      </w:r>
      <w:r w:rsidRPr="006F1D69">
        <w:rPr>
          <w:lang w:val="en-AU"/>
        </w:rPr>
        <w:t>.</w:t>
      </w:r>
    </w:p>
    <w:p w:rsidR="00B23985" w:rsidRPr="006F1D69" w:rsidRDefault="00B23985" w:rsidP="00B23985">
      <w:pPr>
        <w:rPr>
          <w:lang w:val="en-AU"/>
        </w:rPr>
      </w:pPr>
      <w:r w:rsidRPr="006F1D69">
        <w:rPr>
          <w:lang w:val="en-AU"/>
        </w:rPr>
        <w:t xml:space="preserve"> </w:t>
      </w:r>
      <w:r w:rsidR="0011597F" w:rsidRPr="006F1D69">
        <w:rPr>
          <w:lang w:val="en-AU"/>
        </w:rPr>
        <w:t>Aim</w:t>
      </w:r>
    </w:p>
    <w:p w:rsidR="00D35999" w:rsidRPr="006F1D69" w:rsidRDefault="00D35999" w:rsidP="00732BA2">
      <w:pPr>
        <w:pStyle w:val="B1"/>
      </w:pPr>
      <w:r w:rsidRPr="006F1D69">
        <w:t>To maintain reputation as provider of quality food and beverages</w:t>
      </w:r>
      <w:r w:rsidR="00732BA2">
        <w:t>.</w:t>
      </w:r>
    </w:p>
    <w:p w:rsidR="00D35999" w:rsidRPr="006F1D69" w:rsidRDefault="00D35999" w:rsidP="00732BA2">
      <w:pPr>
        <w:pStyle w:val="B1"/>
      </w:pPr>
      <w:r w:rsidRPr="006F1D69">
        <w:t>To eventually return to previous levels of profitability within the next 12 months</w:t>
      </w:r>
      <w:r w:rsidR="00732BA2">
        <w:t>.</w:t>
      </w:r>
    </w:p>
    <w:p w:rsidR="00D35999" w:rsidRPr="006F1D69" w:rsidRDefault="00D35999" w:rsidP="00D35999">
      <w:pPr>
        <w:rPr>
          <w:lang w:val="en-AU"/>
        </w:rPr>
      </w:pPr>
      <w:r w:rsidRPr="006F1D69">
        <w:rPr>
          <w:lang w:val="en-AU"/>
        </w:rPr>
        <w:t>Business</w:t>
      </w:r>
      <w:r w:rsidR="00DD2A5C" w:rsidRPr="006F1D69">
        <w:rPr>
          <w:lang w:val="en-AU"/>
        </w:rPr>
        <w:t xml:space="preserve"> performance</w:t>
      </w:r>
      <w:r w:rsidR="0011597F" w:rsidRPr="006F1D69">
        <w:rPr>
          <w:lang w:val="en-AU"/>
        </w:rPr>
        <w:t xml:space="preserve"> data</w:t>
      </w:r>
    </w:p>
    <w:p w:rsidR="00DD2A5C" w:rsidRPr="006F1D69" w:rsidRDefault="00DD2A5C" w:rsidP="00732BA2">
      <w:pPr>
        <w:pStyle w:val="B1"/>
      </w:pPr>
      <w:r w:rsidRPr="006F1D69">
        <w:t>food sales are down 10%, beverages 12% and catering 17%</w:t>
      </w:r>
      <w:r w:rsidR="00732BA2">
        <w:t>.</w:t>
      </w:r>
    </w:p>
    <w:p w:rsidR="00D35999" w:rsidRPr="006F1D69" w:rsidRDefault="00DD2A5C" w:rsidP="00732BA2">
      <w:pPr>
        <w:pStyle w:val="B1"/>
      </w:pPr>
      <w:r w:rsidRPr="006F1D69">
        <w:t>When combined with rising expenses, profits are down for the first half of the financial year by 19%</w:t>
      </w:r>
      <w:r w:rsidR="00732BA2">
        <w:t>.</w:t>
      </w:r>
    </w:p>
    <w:p w:rsidR="00DD2A5C" w:rsidRPr="006F1D69" w:rsidRDefault="00DD2A5C" w:rsidP="00732BA2">
      <w:pPr>
        <w:pStyle w:val="B1"/>
      </w:pPr>
      <w:r w:rsidRPr="006F1D69">
        <w:t>Payroll expenses have risen 10</w:t>
      </w:r>
      <w:r w:rsidR="00F92B1C" w:rsidRPr="006F1D69">
        <w:t>.</w:t>
      </w:r>
      <w:r w:rsidRPr="006F1D69">
        <w:t>5% over the last 6 years, 3.2% in the last 12 months</w:t>
      </w:r>
      <w:r w:rsidR="00732BA2">
        <w:t>.</w:t>
      </w:r>
    </w:p>
    <w:p w:rsidR="00D35999" w:rsidRPr="006F1D69" w:rsidRDefault="0011597F" w:rsidP="00D35999">
      <w:pPr>
        <w:rPr>
          <w:lang w:val="en-AU"/>
        </w:rPr>
      </w:pPr>
      <w:r w:rsidRPr="006F1D69">
        <w:rPr>
          <w:lang w:val="en-AU"/>
        </w:rPr>
        <w:t>Concerns</w:t>
      </w:r>
    </w:p>
    <w:p w:rsidR="002A5F84" w:rsidRPr="006F1D69" w:rsidRDefault="002A5F84" w:rsidP="00732BA2">
      <w:pPr>
        <w:pStyle w:val="B1"/>
      </w:pPr>
      <w:r w:rsidRPr="006F1D69">
        <w:t xml:space="preserve">The current trend will continue, resulting in financial difficulties for the business </w:t>
      </w:r>
      <w:r w:rsidR="00F92B1C" w:rsidRPr="006F1D69">
        <w:t>and</w:t>
      </w:r>
      <w:r w:rsidRPr="006F1D69">
        <w:t xml:space="preserve"> the potential c</w:t>
      </w:r>
      <w:r w:rsidR="00732BA2">
        <w:t>losure of non-profitable stores.</w:t>
      </w:r>
    </w:p>
    <w:p w:rsidR="002A5F84" w:rsidRPr="006F1D69" w:rsidRDefault="00B23985" w:rsidP="002A5F84">
      <w:pPr>
        <w:pStyle w:val="Heading3"/>
        <w:rPr>
          <w:lang w:val="en-AU"/>
        </w:rPr>
      </w:pPr>
      <w:r w:rsidRPr="006F1D69">
        <w:rPr>
          <w:lang w:val="en-AU"/>
        </w:rPr>
        <w:t>2. Reduce prices for food</w:t>
      </w:r>
    </w:p>
    <w:p w:rsidR="00B23985" w:rsidRPr="006F1D69" w:rsidRDefault="00B32B1B" w:rsidP="00B23985">
      <w:pPr>
        <w:rPr>
          <w:lang w:val="en-AU"/>
        </w:rPr>
      </w:pPr>
      <w:r w:rsidRPr="006F1D69">
        <w:rPr>
          <w:lang w:val="en-AU"/>
        </w:rPr>
        <w:t>The</w:t>
      </w:r>
      <w:r w:rsidR="00B23985" w:rsidRPr="006F1D69">
        <w:rPr>
          <w:lang w:val="en-AU"/>
        </w:rPr>
        <w:t xml:space="preserve"> selling price for in-store and catering food menu items</w:t>
      </w:r>
      <w:r w:rsidRPr="006F1D69">
        <w:rPr>
          <w:lang w:val="en-AU"/>
        </w:rPr>
        <w:t xml:space="preserve"> will be reduced</w:t>
      </w:r>
      <w:r w:rsidR="00B23985" w:rsidRPr="006F1D69">
        <w:rPr>
          <w:lang w:val="en-AU"/>
        </w:rPr>
        <w:t xml:space="preserve">. Beverage prices to remain the same. </w:t>
      </w:r>
    </w:p>
    <w:p w:rsidR="00B23985" w:rsidRPr="006F1D69" w:rsidRDefault="00B23985" w:rsidP="00B23985">
      <w:pPr>
        <w:rPr>
          <w:lang w:val="en-AU"/>
        </w:rPr>
      </w:pPr>
      <w:r w:rsidRPr="006F1D69">
        <w:rPr>
          <w:lang w:val="en-AU"/>
        </w:rPr>
        <w:t xml:space="preserve">Number of food menu items to be decreased, especially those with </w:t>
      </w:r>
      <w:r w:rsidR="00846A16" w:rsidRPr="006F1D69">
        <w:rPr>
          <w:lang w:val="en-AU"/>
        </w:rPr>
        <w:t>more</w:t>
      </w:r>
      <w:r w:rsidRPr="006F1D69">
        <w:rPr>
          <w:lang w:val="en-AU"/>
        </w:rPr>
        <w:t xml:space="preserve"> cost</w:t>
      </w:r>
      <w:r w:rsidR="00846A16" w:rsidRPr="006F1D69">
        <w:rPr>
          <w:lang w:val="en-AU"/>
        </w:rPr>
        <w:t>ly</w:t>
      </w:r>
      <w:r w:rsidRPr="006F1D69">
        <w:rPr>
          <w:lang w:val="en-AU"/>
        </w:rPr>
        <w:t xml:space="preserve"> ingredients and longer preparations times.</w:t>
      </w:r>
    </w:p>
    <w:p w:rsidR="002A5F84" w:rsidRPr="006F1D69" w:rsidRDefault="002A5F84" w:rsidP="00B23985">
      <w:pPr>
        <w:rPr>
          <w:lang w:val="en-AU"/>
        </w:rPr>
      </w:pPr>
      <w:r w:rsidRPr="006F1D69">
        <w:rPr>
          <w:lang w:val="en-AU"/>
        </w:rPr>
        <w:t xml:space="preserve">Staff hours to be reduced in the short term to reflect current decreased </w:t>
      </w:r>
      <w:r w:rsidR="00F92B1C" w:rsidRPr="006F1D69">
        <w:rPr>
          <w:lang w:val="en-AU"/>
        </w:rPr>
        <w:t xml:space="preserve">levels of </w:t>
      </w:r>
      <w:r w:rsidRPr="006F1D69">
        <w:rPr>
          <w:lang w:val="en-AU"/>
        </w:rPr>
        <w:t>sales.</w:t>
      </w:r>
    </w:p>
    <w:p w:rsidR="00884CA9" w:rsidRDefault="00884CA9">
      <w:pPr>
        <w:spacing w:before="0" w:after="0" w:line="240" w:lineRule="auto"/>
        <w:rPr>
          <w:lang w:val="en-AU"/>
        </w:rPr>
      </w:pPr>
      <w:r>
        <w:rPr>
          <w:lang w:val="en-AU"/>
        </w:rPr>
        <w:br w:type="page"/>
      </w:r>
    </w:p>
    <w:p w:rsidR="00AA769E" w:rsidRPr="006F1D69" w:rsidRDefault="0011597F" w:rsidP="00B23985">
      <w:pPr>
        <w:rPr>
          <w:lang w:val="en-AU"/>
        </w:rPr>
      </w:pPr>
      <w:r w:rsidRPr="006F1D69">
        <w:rPr>
          <w:lang w:val="en-AU"/>
        </w:rPr>
        <w:t>Aim</w:t>
      </w:r>
    </w:p>
    <w:p w:rsidR="00AA769E" w:rsidRPr="006F1D69" w:rsidRDefault="00AA769E" w:rsidP="005468A9">
      <w:pPr>
        <w:pStyle w:val="B1"/>
      </w:pPr>
      <w:r w:rsidRPr="006F1D69">
        <w:t xml:space="preserve">To </w:t>
      </w:r>
      <w:r w:rsidR="00732BA2">
        <w:t>price match closest competitors.</w:t>
      </w:r>
    </w:p>
    <w:p w:rsidR="00AA769E" w:rsidRPr="006F1D69" w:rsidRDefault="00AA769E" w:rsidP="005468A9">
      <w:pPr>
        <w:pStyle w:val="B1"/>
      </w:pPr>
      <w:r w:rsidRPr="006F1D69">
        <w:t xml:space="preserve">To increase the number of items </w:t>
      </w:r>
      <w:r w:rsidR="000169D0" w:rsidRPr="006F1D69">
        <w:t>sold</w:t>
      </w:r>
      <w:r w:rsidRPr="006F1D69">
        <w:t xml:space="preserve"> per day by a minimum of 5% with a goal of 15%</w:t>
      </w:r>
      <w:r w:rsidR="002A5F84" w:rsidRPr="006F1D69">
        <w:t xml:space="preserve"> across all food categories and hot beverages</w:t>
      </w:r>
      <w:r w:rsidR="00732BA2">
        <w:t>.</w:t>
      </w:r>
    </w:p>
    <w:p w:rsidR="00F92B1C" w:rsidRPr="006F1D69" w:rsidRDefault="00F92B1C" w:rsidP="005468A9">
      <w:pPr>
        <w:pStyle w:val="B1"/>
      </w:pPr>
      <w:r w:rsidRPr="006F1D69">
        <w:t>To reduce total expenses to 75% of total income</w:t>
      </w:r>
      <w:r w:rsidR="00732BA2">
        <w:t>.</w:t>
      </w:r>
    </w:p>
    <w:p w:rsidR="00846A16" w:rsidRPr="006F1D69" w:rsidRDefault="00846A16" w:rsidP="00B23985">
      <w:pPr>
        <w:rPr>
          <w:lang w:val="en-AU"/>
        </w:rPr>
      </w:pPr>
      <w:r w:rsidRPr="006F1D69">
        <w:rPr>
          <w:lang w:val="en-AU"/>
        </w:rPr>
        <w:t xml:space="preserve">Business </w:t>
      </w:r>
      <w:r w:rsidR="00DD2A5C" w:rsidRPr="006F1D69">
        <w:rPr>
          <w:lang w:val="en-AU"/>
        </w:rPr>
        <w:t xml:space="preserve">performance </w:t>
      </w:r>
      <w:r w:rsidR="0011597F" w:rsidRPr="006F1D69">
        <w:rPr>
          <w:lang w:val="en-AU"/>
        </w:rPr>
        <w:t>data</w:t>
      </w:r>
    </w:p>
    <w:p w:rsidR="00846A16" w:rsidRPr="006F1D69" w:rsidRDefault="00846A16" w:rsidP="005468A9">
      <w:pPr>
        <w:pStyle w:val="B1"/>
      </w:pPr>
      <w:r w:rsidRPr="006F1D69">
        <w:t>Cost of goods for food is currently 31% of total income</w:t>
      </w:r>
      <w:r w:rsidR="00732BA2">
        <w:t>.</w:t>
      </w:r>
    </w:p>
    <w:p w:rsidR="00846A16" w:rsidRPr="006F1D69" w:rsidRDefault="00846A16" w:rsidP="005468A9">
      <w:pPr>
        <w:pStyle w:val="B1"/>
      </w:pPr>
      <w:r w:rsidRPr="006F1D69">
        <w:t>Cost of good</w:t>
      </w:r>
      <w:r w:rsidR="006F2EA7" w:rsidRPr="006F1D69">
        <w:t>s</w:t>
      </w:r>
      <w:r w:rsidRPr="006F1D69">
        <w:t xml:space="preserve"> for beverages </w:t>
      </w:r>
      <w:r w:rsidR="006F2EA7" w:rsidRPr="006F1D69">
        <w:t>is 19% of total income</w:t>
      </w:r>
      <w:r w:rsidR="00732BA2">
        <w:t>.</w:t>
      </w:r>
    </w:p>
    <w:p w:rsidR="00AA769E" w:rsidRPr="006F1D69" w:rsidRDefault="00AA769E" w:rsidP="005468A9">
      <w:pPr>
        <w:pStyle w:val="B1"/>
      </w:pPr>
      <w:r w:rsidRPr="006F1D69">
        <w:t>These have both increas</w:t>
      </w:r>
      <w:r w:rsidR="00732BA2">
        <w:t>ed by 3–4% in the last 12–</w:t>
      </w:r>
      <w:r w:rsidRPr="006F1D69">
        <w:t>18 months</w:t>
      </w:r>
      <w:r w:rsidR="00732BA2">
        <w:t>.</w:t>
      </w:r>
    </w:p>
    <w:p w:rsidR="00F92B1C" w:rsidRPr="006F1D69" w:rsidRDefault="00F92B1C" w:rsidP="005468A9">
      <w:pPr>
        <w:pStyle w:val="B1"/>
      </w:pPr>
      <w:r w:rsidRPr="006F1D69">
        <w:t>Tota</w:t>
      </w:r>
      <w:r w:rsidR="00732BA2">
        <w:t>l expenses fluctuate between 77</w:t>
      </w:r>
      <w:r w:rsidRPr="006F1D69">
        <w:t>–83% of total income</w:t>
      </w:r>
      <w:r w:rsidR="00732BA2">
        <w:t>.</w:t>
      </w:r>
    </w:p>
    <w:p w:rsidR="00B32B1B" w:rsidRPr="006F1D69" w:rsidRDefault="0011597F" w:rsidP="00B23985">
      <w:pPr>
        <w:rPr>
          <w:lang w:val="en-AU"/>
        </w:rPr>
      </w:pPr>
      <w:r w:rsidRPr="006F1D69">
        <w:rPr>
          <w:lang w:val="en-AU"/>
        </w:rPr>
        <w:t>Questions</w:t>
      </w:r>
    </w:p>
    <w:p w:rsidR="00846A16" w:rsidRPr="006F1D69" w:rsidRDefault="00537E4C" w:rsidP="005468A9">
      <w:pPr>
        <w:pStyle w:val="B1"/>
      </w:pPr>
      <w:r w:rsidRPr="006F1D69">
        <w:t>Number of sales required</w:t>
      </w:r>
      <w:r w:rsidR="00E75C0F" w:rsidRPr="006F1D69">
        <w:t xml:space="preserve"> under the new pricing system</w:t>
      </w:r>
      <w:r w:rsidRPr="006F1D69">
        <w:t xml:space="preserve"> to </w:t>
      </w:r>
      <w:r w:rsidR="00DD2A5C" w:rsidRPr="006F1D69">
        <w:t>achieve</w:t>
      </w:r>
      <w:r w:rsidRPr="006F1D69">
        <w:t xml:space="preserve"> current daily revenue figure</w:t>
      </w:r>
      <w:r w:rsidR="00DD2A5C" w:rsidRPr="006F1D69">
        <w:t>s</w:t>
      </w:r>
      <w:r w:rsidR="00D35999" w:rsidRPr="006F1D69">
        <w:t>?</w:t>
      </w:r>
    </w:p>
    <w:p w:rsidR="0069198C" w:rsidRPr="001C2D5F" w:rsidRDefault="000169D0" w:rsidP="005468A9">
      <w:pPr>
        <w:pStyle w:val="B1"/>
      </w:pPr>
      <w:r w:rsidRPr="006F1D69">
        <w:t xml:space="preserve">Impact on revenue if </w:t>
      </w:r>
      <w:r w:rsidR="0069198C" w:rsidRPr="006F1D69">
        <w:t xml:space="preserve">increases in sales figures vary between the </w:t>
      </w:r>
      <w:r w:rsidRPr="006F1D69">
        <w:t>minim</w:t>
      </w:r>
      <w:r w:rsidR="0069198C" w:rsidRPr="006F1D69">
        <w:t>um (5%) and maximum (15%) goals</w:t>
      </w:r>
      <w:r w:rsidR="001C2D5F">
        <w:t>?</w:t>
      </w:r>
    </w:p>
    <w:tbl>
      <w:tblPr>
        <w:tblStyle w:val="TableGrid"/>
        <w:tblW w:w="8335" w:type="dxa"/>
        <w:jc w:val="center"/>
        <w:tblLook w:val="04A0" w:firstRow="1" w:lastRow="0" w:firstColumn="1" w:lastColumn="0" w:noHBand="0" w:noVBand="1"/>
      </w:tblPr>
      <w:tblGrid>
        <w:gridCol w:w="1583"/>
        <w:gridCol w:w="1230"/>
        <w:gridCol w:w="1139"/>
        <w:gridCol w:w="1423"/>
        <w:gridCol w:w="1708"/>
        <w:gridCol w:w="1252"/>
      </w:tblGrid>
      <w:tr w:rsidR="00697B44" w:rsidRPr="006F1D69" w:rsidTr="00031439">
        <w:trPr>
          <w:jc w:val="center"/>
        </w:trPr>
        <w:tc>
          <w:tcPr>
            <w:tcW w:w="1577" w:type="dxa"/>
          </w:tcPr>
          <w:p w:rsidR="00697B44" w:rsidRPr="006F1D69" w:rsidRDefault="00697B44" w:rsidP="00D15AE3">
            <w:pPr>
              <w:pStyle w:val="TableHeading"/>
              <w:rPr>
                <w:lang w:val="en-AU"/>
              </w:rPr>
            </w:pPr>
            <w:r w:rsidRPr="006F1D69">
              <w:rPr>
                <w:lang w:val="en-AU"/>
              </w:rPr>
              <w:t>Menu items</w:t>
            </w:r>
          </w:p>
        </w:tc>
        <w:tc>
          <w:tcPr>
            <w:tcW w:w="1225" w:type="dxa"/>
          </w:tcPr>
          <w:p w:rsidR="00697B44" w:rsidRPr="006F1D69" w:rsidRDefault="00697B44" w:rsidP="00D15AE3">
            <w:pPr>
              <w:pStyle w:val="TableHeading"/>
              <w:rPr>
                <w:lang w:val="en-AU"/>
              </w:rPr>
            </w:pPr>
            <w:r w:rsidRPr="006F1D69">
              <w:rPr>
                <w:lang w:val="en-AU"/>
              </w:rPr>
              <w:t>Current price range</w:t>
            </w:r>
          </w:p>
        </w:tc>
        <w:tc>
          <w:tcPr>
            <w:tcW w:w="1134" w:type="dxa"/>
          </w:tcPr>
          <w:p w:rsidR="00697B44" w:rsidRPr="006F1D69" w:rsidRDefault="00697B44" w:rsidP="00D15AE3">
            <w:pPr>
              <w:pStyle w:val="TableHeading"/>
              <w:rPr>
                <w:lang w:val="en-AU"/>
              </w:rPr>
            </w:pPr>
            <w:r w:rsidRPr="006F1D69">
              <w:rPr>
                <w:lang w:val="en-AU"/>
              </w:rPr>
              <w:t>Average spend</w:t>
            </w:r>
          </w:p>
        </w:tc>
        <w:tc>
          <w:tcPr>
            <w:tcW w:w="1417" w:type="dxa"/>
          </w:tcPr>
          <w:p w:rsidR="00697B44" w:rsidRPr="006F1D69" w:rsidRDefault="00697B44" w:rsidP="00D15AE3">
            <w:pPr>
              <w:pStyle w:val="TableHeading"/>
              <w:rPr>
                <w:lang w:val="en-AU"/>
              </w:rPr>
            </w:pPr>
            <w:r w:rsidRPr="006F1D69">
              <w:rPr>
                <w:lang w:val="en-AU"/>
              </w:rPr>
              <w:t>Average No. of sales per day per store</w:t>
            </w:r>
          </w:p>
        </w:tc>
        <w:tc>
          <w:tcPr>
            <w:tcW w:w="1701" w:type="dxa"/>
          </w:tcPr>
          <w:p w:rsidR="00697B44" w:rsidRPr="006F1D69" w:rsidRDefault="00697B44" w:rsidP="00D15AE3">
            <w:pPr>
              <w:pStyle w:val="TableHeading"/>
              <w:rPr>
                <w:lang w:val="en-AU"/>
              </w:rPr>
            </w:pPr>
            <w:r w:rsidRPr="006F1D69">
              <w:rPr>
                <w:lang w:val="en-AU"/>
              </w:rPr>
              <w:t>Current average revenue per day per store</w:t>
            </w:r>
          </w:p>
        </w:tc>
        <w:tc>
          <w:tcPr>
            <w:tcW w:w="1247" w:type="dxa"/>
          </w:tcPr>
          <w:p w:rsidR="00697B44" w:rsidRPr="006F1D69" w:rsidRDefault="00697B44" w:rsidP="00D15AE3">
            <w:pPr>
              <w:pStyle w:val="TableHeading"/>
              <w:rPr>
                <w:lang w:val="en-AU"/>
              </w:rPr>
            </w:pPr>
            <w:r w:rsidRPr="006F1D69">
              <w:rPr>
                <w:lang w:val="en-AU"/>
              </w:rPr>
              <w:t>Proposed price reduction</w:t>
            </w:r>
          </w:p>
        </w:tc>
      </w:tr>
      <w:tr w:rsidR="00697B44" w:rsidRPr="006F1D69" w:rsidTr="00031439">
        <w:trPr>
          <w:jc w:val="center"/>
        </w:trPr>
        <w:tc>
          <w:tcPr>
            <w:tcW w:w="1577" w:type="dxa"/>
            <w:vAlign w:val="center"/>
          </w:tcPr>
          <w:p w:rsidR="00697B44" w:rsidRPr="006F1D69" w:rsidRDefault="00697B44" w:rsidP="00D15AE3">
            <w:pPr>
              <w:rPr>
                <w:lang w:val="en-AU"/>
              </w:rPr>
            </w:pPr>
            <w:r w:rsidRPr="006F1D69">
              <w:rPr>
                <w:lang w:val="en-AU"/>
              </w:rPr>
              <w:t>Breakfast options</w:t>
            </w:r>
          </w:p>
        </w:tc>
        <w:tc>
          <w:tcPr>
            <w:tcW w:w="1225" w:type="dxa"/>
            <w:vAlign w:val="center"/>
          </w:tcPr>
          <w:p w:rsidR="00697B44" w:rsidRPr="006F1D69" w:rsidRDefault="00697B44" w:rsidP="00D15AE3">
            <w:pPr>
              <w:jc w:val="center"/>
              <w:rPr>
                <w:lang w:val="en-AU"/>
              </w:rPr>
            </w:pPr>
            <w:r w:rsidRPr="006F1D69">
              <w:rPr>
                <w:lang w:val="en-AU"/>
              </w:rPr>
              <w:t>$6–$9</w:t>
            </w:r>
          </w:p>
        </w:tc>
        <w:tc>
          <w:tcPr>
            <w:tcW w:w="1134" w:type="dxa"/>
            <w:vAlign w:val="center"/>
          </w:tcPr>
          <w:p w:rsidR="00697B44" w:rsidRPr="006F1D69" w:rsidRDefault="00697B44" w:rsidP="00D15AE3">
            <w:pPr>
              <w:jc w:val="center"/>
              <w:rPr>
                <w:lang w:val="en-AU"/>
              </w:rPr>
            </w:pPr>
            <w:r w:rsidRPr="006F1D69">
              <w:rPr>
                <w:lang w:val="en-AU"/>
              </w:rPr>
              <w:t>$7.50</w:t>
            </w:r>
          </w:p>
        </w:tc>
        <w:tc>
          <w:tcPr>
            <w:tcW w:w="1417" w:type="dxa"/>
            <w:vAlign w:val="center"/>
          </w:tcPr>
          <w:p w:rsidR="00697B44" w:rsidRPr="006F1D69" w:rsidRDefault="00697B44" w:rsidP="00D15AE3">
            <w:pPr>
              <w:jc w:val="center"/>
              <w:rPr>
                <w:lang w:val="en-AU"/>
              </w:rPr>
            </w:pPr>
            <w:r w:rsidRPr="006F1D69">
              <w:rPr>
                <w:lang w:val="en-AU"/>
              </w:rPr>
              <w:t>76</w:t>
            </w:r>
          </w:p>
        </w:tc>
        <w:tc>
          <w:tcPr>
            <w:tcW w:w="1701" w:type="dxa"/>
            <w:vAlign w:val="center"/>
          </w:tcPr>
          <w:p w:rsidR="00697B44" w:rsidRPr="006F1D69" w:rsidRDefault="00697B44" w:rsidP="00697B44">
            <w:pPr>
              <w:ind w:right="175"/>
              <w:jc w:val="right"/>
              <w:rPr>
                <w:lang w:val="en-AU"/>
              </w:rPr>
            </w:pPr>
            <w:r w:rsidRPr="006F1D69">
              <w:rPr>
                <w:lang w:val="en-AU"/>
              </w:rPr>
              <w:t>$570</w:t>
            </w:r>
          </w:p>
        </w:tc>
        <w:tc>
          <w:tcPr>
            <w:tcW w:w="1247" w:type="dxa"/>
            <w:vAlign w:val="center"/>
          </w:tcPr>
          <w:p w:rsidR="00697B44" w:rsidRPr="006F1D69" w:rsidRDefault="00697B44" w:rsidP="00D15AE3">
            <w:pPr>
              <w:jc w:val="center"/>
              <w:rPr>
                <w:lang w:val="en-AU"/>
              </w:rPr>
            </w:pPr>
            <w:r w:rsidRPr="006F1D69">
              <w:rPr>
                <w:lang w:val="en-AU"/>
              </w:rPr>
              <w:t>10%</w:t>
            </w:r>
          </w:p>
        </w:tc>
      </w:tr>
      <w:tr w:rsidR="00697B44" w:rsidRPr="006F1D69" w:rsidTr="00031439">
        <w:trPr>
          <w:jc w:val="center"/>
        </w:trPr>
        <w:tc>
          <w:tcPr>
            <w:tcW w:w="1577" w:type="dxa"/>
            <w:vAlign w:val="center"/>
          </w:tcPr>
          <w:p w:rsidR="00697B44" w:rsidRPr="006F1D69" w:rsidRDefault="00697B44" w:rsidP="00D15AE3">
            <w:pPr>
              <w:rPr>
                <w:lang w:val="en-AU"/>
              </w:rPr>
            </w:pPr>
            <w:r w:rsidRPr="006F1D69">
              <w:rPr>
                <w:lang w:val="en-AU"/>
              </w:rPr>
              <w:t>Sandwiches bar wraps</w:t>
            </w:r>
          </w:p>
        </w:tc>
        <w:tc>
          <w:tcPr>
            <w:tcW w:w="1225" w:type="dxa"/>
            <w:vAlign w:val="center"/>
          </w:tcPr>
          <w:p w:rsidR="00697B44" w:rsidRPr="006F1D69" w:rsidRDefault="00697B44" w:rsidP="00D15AE3">
            <w:pPr>
              <w:jc w:val="center"/>
              <w:rPr>
                <w:lang w:val="en-AU"/>
              </w:rPr>
            </w:pPr>
            <w:r w:rsidRPr="006F1D69">
              <w:rPr>
                <w:lang w:val="en-AU"/>
              </w:rPr>
              <w:t>$8–$10</w:t>
            </w:r>
          </w:p>
        </w:tc>
        <w:tc>
          <w:tcPr>
            <w:tcW w:w="1134" w:type="dxa"/>
            <w:vAlign w:val="center"/>
          </w:tcPr>
          <w:p w:rsidR="00697B44" w:rsidRPr="006F1D69" w:rsidRDefault="00697B44" w:rsidP="00D15AE3">
            <w:pPr>
              <w:jc w:val="center"/>
              <w:rPr>
                <w:lang w:val="en-AU"/>
              </w:rPr>
            </w:pPr>
            <w:r w:rsidRPr="006F1D69">
              <w:rPr>
                <w:lang w:val="en-AU"/>
              </w:rPr>
              <w:t>$9.50</w:t>
            </w:r>
          </w:p>
        </w:tc>
        <w:tc>
          <w:tcPr>
            <w:tcW w:w="1417" w:type="dxa"/>
            <w:vAlign w:val="center"/>
          </w:tcPr>
          <w:p w:rsidR="00697B44" w:rsidRPr="006F1D69" w:rsidRDefault="00697B44" w:rsidP="00D15AE3">
            <w:pPr>
              <w:jc w:val="center"/>
              <w:rPr>
                <w:lang w:val="en-AU"/>
              </w:rPr>
            </w:pPr>
            <w:r w:rsidRPr="006F1D69">
              <w:rPr>
                <w:lang w:val="en-AU"/>
              </w:rPr>
              <w:t>96</w:t>
            </w:r>
          </w:p>
        </w:tc>
        <w:tc>
          <w:tcPr>
            <w:tcW w:w="1701" w:type="dxa"/>
            <w:vAlign w:val="center"/>
          </w:tcPr>
          <w:p w:rsidR="00697B44" w:rsidRPr="006F1D69" w:rsidRDefault="00697B44" w:rsidP="00697B44">
            <w:pPr>
              <w:ind w:right="175"/>
              <w:jc w:val="right"/>
              <w:rPr>
                <w:lang w:val="en-AU"/>
              </w:rPr>
            </w:pPr>
            <w:r w:rsidRPr="006F1D69">
              <w:rPr>
                <w:lang w:val="en-AU"/>
              </w:rPr>
              <w:t>$912</w:t>
            </w:r>
          </w:p>
        </w:tc>
        <w:tc>
          <w:tcPr>
            <w:tcW w:w="1247" w:type="dxa"/>
            <w:vAlign w:val="center"/>
          </w:tcPr>
          <w:p w:rsidR="00697B44" w:rsidRPr="006F1D69" w:rsidRDefault="00697B44" w:rsidP="00D15AE3">
            <w:pPr>
              <w:jc w:val="center"/>
              <w:rPr>
                <w:lang w:val="en-AU"/>
              </w:rPr>
            </w:pPr>
            <w:r w:rsidRPr="006F1D69">
              <w:rPr>
                <w:lang w:val="en-AU"/>
              </w:rPr>
              <w:t>10%</w:t>
            </w:r>
          </w:p>
        </w:tc>
      </w:tr>
      <w:tr w:rsidR="00697B44" w:rsidRPr="006F1D69" w:rsidTr="00031439">
        <w:trPr>
          <w:jc w:val="center"/>
        </w:trPr>
        <w:tc>
          <w:tcPr>
            <w:tcW w:w="1577" w:type="dxa"/>
            <w:vAlign w:val="center"/>
          </w:tcPr>
          <w:p w:rsidR="00697B44" w:rsidRPr="006F1D69" w:rsidRDefault="00697B44" w:rsidP="00D15AE3">
            <w:pPr>
              <w:rPr>
                <w:lang w:val="en-AU"/>
              </w:rPr>
            </w:pPr>
            <w:r w:rsidRPr="006F1D69">
              <w:rPr>
                <w:lang w:val="en-AU"/>
              </w:rPr>
              <w:t>Hot items</w:t>
            </w:r>
          </w:p>
        </w:tc>
        <w:tc>
          <w:tcPr>
            <w:tcW w:w="1225" w:type="dxa"/>
            <w:vAlign w:val="center"/>
          </w:tcPr>
          <w:p w:rsidR="00697B44" w:rsidRPr="006F1D69" w:rsidRDefault="00D148DA" w:rsidP="00D15AE3">
            <w:pPr>
              <w:jc w:val="center"/>
              <w:rPr>
                <w:lang w:val="en-AU"/>
              </w:rPr>
            </w:pPr>
            <w:r>
              <w:rPr>
                <w:lang w:val="en-AU"/>
              </w:rPr>
              <w:t>$9–</w:t>
            </w:r>
            <w:r w:rsidR="00697B44" w:rsidRPr="006F1D69">
              <w:rPr>
                <w:lang w:val="en-AU"/>
              </w:rPr>
              <w:t>$11</w:t>
            </w:r>
          </w:p>
        </w:tc>
        <w:tc>
          <w:tcPr>
            <w:tcW w:w="1134" w:type="dxa"/>
            <w:vAlign w:val="center"/>
          </w:tcPr>
          <w:p w:rsidR="00697B44" w:rsidRPr="006F1D69" w:rsidRDefault="00697B44" w:rsidP="00D15AE3">
            <w:pPr>
              <w:jc w:val="center"/>
              <w:rPr>
                <w:lang w:val="en-AU"/>
              </w:rPr>
            </w:pPr>
            <w:r w:rsidRPr="006F1D69">
              <w:rPr>
                <w:lang w:val="en-AU"/>
              </w:rPr>
              <w:t>$10.00</w:t>
            </w:r>
          </w:p>
        </w:tc>
        <w:tc>
          <w:tcPr>
            <w:tcW w:w="1417" w:type="dxa"/>
            <w:vAlign w:val="center"/>
          </w:tcPr>
          <w:p w:rsidR="00697B44" w:rsidRPr="006F1D69" w:rsidRDefault="00697B44" w:rsidP="00D15AE3">
            <w:pPr>
              <w:jc w:val="center"/>
              <w:rPr>
                <w:lang w:val="en-AU"/>
              </w:rPr>
            </w:pPr>
            <w:r w:rsidRPr="006F1D69">
              <w:rPr>
                <w:lang w:val="en-AU"/>
              </w:rPr>
              <w:t>82</w:t>
            </w:r>
          </w:p>
        </w:tc>
        <w:tc>
          <w:tcPr>
            <w:tcW w:w="1701" w:type="dxa"/>
            <w:vAlign w:val="center"/>
          </w:tcPr>
          <w:p w:rsidR="00697B44" w:rsidRPr="006F1D69" w:rsidRDefault="00697B44" w:rsidP="00697B44">
            <w:pPr>
              <w:ind w:right="175"/>
              <w:jc w:val="right"/>
              <w:rPr>
                <w:lang w:val="en-AU"/>
              </w:rPr>
            </w:pPr>
            <w:r w:rsidRPr="006F1D69">
              <w:rPr>
                <w:lang w:val="en-AU"/>
              </w:rPr>
              <w:t>$820</w:t>
            </w:r>
          </w:p>
        </w:tc>
        <w:tc>
          <w:tcPr>
            <w:tcW w:w="1247" w:type="dxa"/>
            <w:vAlign w:val="center"/>
          </w:tcPr>
          <w:p w:rsidR="00697B44" w:rsidRPr="006F1D69" w:rsidRDefault="00697B44" w:rsidP="00D15AE3">
            <w:pPr>
              <w:jc w:val="center"/>
              <w:rPr>
                <w:lang w:val="en-AU"/>
              </w:rPr>
            </w:pPr>
            <w:r w:rsidRPr="006F1D69">
              <w:rPr>
                <w:lang w:val="en-AU"/>
              </w:rPr>
              <w:t>5%</w:t>
            </w:r>
          </w:p>
        </w:tc>
      </w:tr>
      <w:tr w:rsidR="00697B44" w:rsidRPr="006F1D69" w:rsidTr="00031439">
        <w:trPr>
          <w:jc w:val="center"/>
        </w:trPr>
        <w:tc>
          <w:tcPr>
            <w:tcW w:w="1577" w:type="dxa"/>
            <w:vAlign w:val="center"/>
          </w:tcPr>
          <w:p w:rsidR="00697B44" w:rsidRPr="006F1D69" w:rsidRDefault="00697B44" w:rsidP="00D15AE3">
            <w:pPr>
              <w:rPr>
                <w:lang w:val="en-AU"/>
              </w:rPr>
            </w:pPr>
            <w:r w:rsidRPr="006F1D69">
              <w:rPr>
                <w:lang w:val="en-AU"/>
              </w:rPr>
              <w:t>Sweet baked goods</w:t>
            </w:r>
          </w:p>
        </w:tc>
        <w:tc>
          <w:tcPr>
            <w:tcW w:w="1225" w:type="dxa"/>
            <w:vAlign w:val="center"/>
          </w:tcPr>
          <w:p w:rsidR="00697B44" w:rsidRPr="006F1D69" w:rsidRDefault="00697B44" w:rsidP="00D15AE3">
            <w:pPr>
              <w:jc w:val="center"/>
              <w:rPr>
                <w:lang w:val="en-AU"/>
              </w:rPr>
            </w:pPr>
            <w:r w:rsidRPr="006F1D69">
              <w:rPr>
                <w:lang w:val="en-AU"/>
              </w:rPr>
              <w:t>$4–$7</w:t>
            </w:r>
          </w:p>
        </w:tc>
        <w:tc>
          <w:tcPr>
            <w:tcW w:w="1134" w:type="dxa"/>
            <w:vAlign w:val="center"/>
          </w:tcPr>
          <w:p w:rsidR="00697B44" w:rsidRPr="006F1D69" w:rsidRDefault="00697B44" w:rsidP="00D15AE3">
            <w:pPr>
              <w:jc w:val="center"/>
              <w:rPr>
                <w:lang w:val="en-AU"/>
              </w:rPr>
            </w:pPr>
            <w:r w:rsidRPr="006F1D69">
              <w:rPr>
                <w:lang w:val="en-AU"/>
              </w:rPr>
              <w:t>$4.50</w:t>
            </w:r>
          </w:p>
        </w:tc>
        <w:tc>
          <w:tcPr>
            <w:tcW w:w="1417" w:type="dxa"/>
            <w:vAlign w:val="center"/>
          </w:tcPr>
          <w:p w:rsidR="00697B44" w:rsidRPr="006F1D69" w:rsidRDefault="00697B44" w:rsidP="00D15AE3">
            <w:pPr>
              <w:jc w:val="center"/>
              <w:rPr>
                <w:lang w:val="en-AU"/>
              </w:rPr>
            </w:pPr>
            <w:r w:rsidRPr="006F1D69">
              <w:rPr>
                <w:lang w:val="en-AU"/>
              </w:rPr>
              <w:t>45</w:t>
            </w:r>
          </w:p>
        </w:tc>
        <w:tc>
          <w:tcPr>
            <w:tcW w:w="1701" w:type="dxa"/>
            <w:vAlign w:val="center"/>
          </w:tcPr>
          <w:p w:rsidR="00697B44" w:rsidRPr="006F1D69" w:rsidRDefault="00697B44" w:rsidP="00697B44">
            <w:pPr>
              <w:ind w:right="175"/>
              <w:jc w:val="right"/>
              <w:rPr>
                <w:lang w:val="en-AU"/>
              </w:rPr>
            </w:pPr>
            <w:r w:rsidRPr="006F1D69">
              <w:rPr>
                <w:lang w:val="en-AU"/>
              </w:rPr>
              <w:t>$202.50</w:t>
            </w:r>
          </w:p>
        </w:tc>
        <w:tc>
          <w:tcPr>
            <w:tcW w:w="1247" w:type="dxa"/>
            <w:vAlign w:val="center"/>
          </w:tcPr>
          <w:p w:rsidR="00697B44" w:rsidRPr="006F1D69" w:rsidRDefault="00697B44" w:rsidP="00D15AE3">
            <w:pPr>
              <w:jc w:val="center"/>
              <w:rPr>
                <w:lang w:val="en-AU"/>
              </w:rPr>
            </w:pPr>
            <w:r w:rsidRPr="006F1D69">
              <w:rPr>
                <w:lang w:val="en-AU"/>
              </w:rPr>
              <w:t>10%</w:t>
            </w:r>
          </w:p>
        </w:tc>
      </w:tr>
      <w:tr w:rsidR="00697B44" w:rsidRPr="006F1D69" w:rsidTr="00031439">
        <w:trPr>
          <w:jc w:val="center"/>
        </w:trPr>
        <w:tc>
          <w:tcPr>
            <w:tcW w:w="1577" w:type="dxa"/>
            <w:vAlign w:val="center"/>
          </w:tcPr>
          <w:p w:rsidR="00697B44" w:rsidRPr="006F1D69" w:rsidRDefault="00697B44" w:rsidP="00D15AE3">
            <w:pPr>
              <w:rPr>
                <w:lang w:val="en-AU"/>
              </w:rPr>
            </w:pPr>
            <w:r w:rsidRPr="006F1D69">
              <w:rPr>
                <w:lang w:val="en-AU"/>
              </w:rPr>
              <w:t>Hot beverages</w:t>
            </w:r>
          </w:p>
        </w:tc>
        <w:tc>
          <w:tcPr>
            <w:tcW w:w="1225" w:type="dxa"/>
            <w:vAlign w:val="center"/>
          </w:tcPr>
          <w:p w:rsidR="00697B44" w:rsidRPr="006F1D69" w:rsidRDefault="00697B44" w:rsidP="00D15AE3">
            <w:pPr>
              <w:jc w:val="center"/>
              <w:rPr>
                <w:lang w:val="en-AU"/>
              </w:rPr>
            </w:pPr>
            <w:r w:rsidRPr="006F1D69">
              <w:rPr>
                <w:lang w:val="en-AU"/>
              </w:rPr>
              <w:t>$3–$4</w:t>
            </w:r>
          </w:p>
        </w:tc>
        <w:tc>
          <w:tcPr>
            <w:tcW w:w="1134" w:type="dxa"/>
            <w:vAlign w:val="center"/>
          </w:tcPr>
          <w:p w:rsidR="00697B44" w:rsidRPr="006F1D69" w:rsidRDefault="00697B44" w:rsidP="00D15AE3">
            <w:pPr>
              <w:jc w:val="center"/>
              <w:rPr>
                <w:lang w:val="en-AU"/>
              </w:rPr>
            </w:pPr>
            <w:r w:rsidRPr="006F1D69">
              <w:rPr>
                <w:lang w:val="en-AU"/>
              </w:rPr>
              <w:t>$3.85</w:t>
            </w:r>
          </w:p>
        </w:tc>
        <w:tc>
          <w:tcPr>
            <w:tcW w:w="1417" w:type="dxa"/>
            <w:vAlign w:val="center"/>
          </w:tcPr>
          <w:p w:rsidR="00697B44" w:rsidRPr="006F1D69" w:rsidRDefault="00697B44" w:rsidP="00D15AE3">
            <w:pPr>
              <w:jc w:val="center"/>
              <w:rPr>
                <w:lang w:val="en-AU"/>
              </w:rPr>
            </w:pPr>
            <w:r w:rsidRPr="006F1D69">
              <w:rPr>
                <w:lang w:val="en-AU"/>
              </w:rPr>
              <w:t>330</w:t>
            </w:r>
          </w:p>
        </w:tc>
        <w:tc>
          <w:tcPr>
            <w:tcW w:w="1701" w:type="dxa"/>
            <w:vAlign w:val="center"/>
          </w:tcPr>
          <w:p w:rsidR="00697B44" w:rsidRPr="006F1D69" w:rsidRDefault="00697B44" w:rsidP="00697B44">
            <w:pPr>
              <w:ind w:right="175"/>
              <w:jc w:val="right"/>
              <w:rPr>
                <w:lang w:val="en-AU"/>
              </w:rPr>
            </w:pPr>
            <w:r w:rsidRPr="006F1D69">
              <w:rPr>
                <w:lang w:val="en-AU"/>
              </w:rPr>
              <w:t>$1270.50</w:t>
            </w:r>
          </w:p>
        </w:tc>
        <w:tc>
          <w:tcPr>
            <w:tcW w:w="1247" w:type="dxa"/>
            <w:vAlign w:val="center"/>
          </w:tcPr>
          <w:p w:rsidR="00697B44" w:rsidRPr="006F1D69" w:rsidRDefault="00697B44" w:rsidP="00D15AE3">
            <w:pPr>
              <w:jc w:val="center"/>
              <w:rPr>
                <w:lang w:val="en-AU"/>
              </w:rPr>
            </w:pPr>
            <w:r w:rsidRPr="006F1D69">
              <w:rPr>
                <w:lang w:val="en-AU"/>
              </w:rPr>
              <w:t>0%</w:t>
            </w:r>
          </w:p>
        </w:tc>
      </w:tr>
      <w:tr w:rsidR="00697B44" w:rsidRPr="006F1D69" w:rsidTr="00031439">
        <w:trPr>
          <w:jc w:val="center"/>
        </w:trPr>
        <w:tc>
          <w:tcPr>
            <w:tcW w:w="1577" w:type="dxa"/>
            <w:vAlign w:val="center"/>
          </w:tcPr>
          <w:p w:rsidR="00697B44" w:rsidRPr="006F1D69" w:rsidRDefault="00697B44" w:rsidP="00D15AE3">
            <w:pPr>
              <w:rPr>
                <w:lang w:val="en-AU"/>
              </w:rPr>
            </w:pPr>
            <w:r w:rsidRPr="006F1D69">
              <w:rPr>
                <w:lang w:val="en-AU"/>
              </w:rPr>
              <w:t>Milkshakes and iced coffees</w:t>
            </w:r>
          </w:p>
        </w:tc>
        <w:tc>
          <w:tcPr>
            <w:tcW w:w="1225" w:type="dxa"/>
            <w:vAlign w:val="center"/>
          </w:tcPr>
          <w:p w:rsidR="00697B44" w:rsidRPr="006F1D69" w:rsidRDefault="00697B44" w:rsidP="00D15AE3">
            <w:pPr>
              <w:jc w:val="center"/>
              <w:rPr>
                <w:lang w:val="en-AU"/>
              </w:rPr>
            </w:pPr>
            <w:r w:rsidRPr="006F1D69">
              <w:rPr>
                <w:lang w:val="en-AU"/>
              </w:rPr>
              <w:t>$6</w:t>
            </w:r>
          </w:p>
        </w:tc>
        <w:tc>
          <w:tcPr>
            <w:tcW w:w="1134" w:type="dxa"/>
            <w:vAlign w:val="center"/>
          </w:tcPr>
          <w:p w:rsidR="00697B44" w:rsidRPr="006F1D69" w:rsidRDefault="00697B44" w:rsidP="00D15AE3">
            <w:pPr>
              <w:jc w:val="center"/>
              <w:rPr>
                <w:lang w:val="en-AU"/>
              </w:rPr>
            </w:pPr>
            <w:r w:rsidRPr="006F1D69">
              <w:rPr>
                <w:lang w:val="en-AU"/>
              </w:rPr>
              <w:t>$6</w:t>
            </w:r>
          </w:p>
        </w:tc>
        <w:tc>
          <w:tcPr>
            <w:tcW w:w="1417" w:type="dxa"/>
            <w:vAlign w:val="center"/>
          </w:tcPr>
          <w:p w:rsidR="00697B44" w:rsidRPr="006F1D69" w:rsidRDefault="00697B44" w:rsidP="00D15AE3">
            <w:pPr>
              <w:jc w:val="center"/>
              <w:rPr>
                <w:lang w:val="en-AU"/>
              </w:rPr>
            </w:pPr>
            <w:r w:rsidRPr="006F1D69">
              <w:rPr>
                <w:lang w:val="en-AU"/>
              </w:rPr>
              <w:t>15</w:t>
            </w:r>
          </w:p>
        </w:tc>
        <w:tc>
          <w:tcPr>
            <w:tcW w:w="1701" w:type="dxa"/>
            <w:vAlign w:val="center"/>
          </w:tcPr>
          <w:p w:rsidR="00697B44" w:rsidRPr="006F1D69" w:rsidRDefault="00697B44" w:rsidP="00697B44">
            <w:pPr>
              <w:ind w:right="175"/>
              <w:jc w:val="right"/>
              <w:rPr>
                <w:lang w:val="en-AU"/>
              </w:rPr>
            </w:pPr>
            <w:r w:rsidRPr="006F1D69">
              <w:rPr>
                <w:lang w:val="en-AU"/>
              </w:rPr>
              <w:t>$90</w:t>
            </w:r>
          </w:p>
        </w:tc>
        <w:tc>
          <w:tcPr>
            <w:tcW w:w="1247" w:type="dxa"/>
            <w:vAlign w:val="center"/>
          </w:tcPr>
          <w:p w:rsidR="00697B44" w:rsidRPr="006F1D69" w:rsidRDefault="00697B44" w:rsidP="00D15AE3">
            <w:pPr>
              <w:jc w:val="center"/>
              <w:rPr>
                <w:lang w:val="en-AU"/>
              </w:rPr>
            </w:pPr>
            <w:r w:rsidRPr="006F1D69">
              <w:rPr>
                <w:lang w:val="en-AU"/>
              </w:rPr>
              <w:t>0%</w:t>
            </w:r>
          </w:p>
        </w:tc>
      </w:tr>
      <w:tr w:rsidR="00697B44" w:rsidRPr="006F1D69" w:rsidTr="00031439">
        <w:trPr>
          <w:jc w:val="center"/>
        </w:trPr>
        <w:tc>
          <w:tcPr>
            <w:tcW w:w="1577" w:type="dxa"/>
            <w:vAlign w:val="center"/>
          </w:tcPr>
          <w:p w:rsidR="00697B44" w:rsidRPr="006F1D69" w:rsidRDefault="00196309" w:rsidP="00D15AE3">
            <w:pPr>
              <w:rPr>
                <w:lang w:val="en-AU"/>
              </w:rPr>
            </w:pPr>
            <w:r w:rsidRPr="006F1D69">
              <w:rPr>
                <w:lang w:val="en-AU"/>
              </w:rPr>
              <w:t>Packaged</w:t>
            </w:r>
            <w:r w:rsidR="00697B44" w:rsidRPr="006F1D69">
              <w:rPr>
                <w:lang w:val="en-AU"/>
              </w:rPr>
              <w:t xml:space="preserve"> drinks</w:t>
            </w:r>
          </w:p>
        </w:tc>
        <w:tc>
          <w:tcPr>
            <w:tcW w:w="1225" w:type="dxa"/>
            <w:vAlign w:val="center"/>
          </w:tcPr>
          <w:p w:rsidR="00697B44" w:rsidRPr="006F1D69" w:rsidRDefault="00697B44" w:rsidP="00D15AE3">
            <w:pPr>
              <w:jc w:val="center"/>
              <w:rPr>
                <w:lang w:val="en-AU"/>
              </w:rPr>
            </w:pPr>
            <w:r w:rsidRPr="006F1D69">
              <w:rPr>
                <w:lang w:val="en-AU"/>
              </w:rPr>
              <w:t>$3–$5</w:t>
            </w:r>
            <w:r w:rsidR="00196309" w:rsidRPr="006F1D69">
              <w:rPr>
                <w:lang w:val="en-AU"/>
              </w:rPr>
              <w:t>.50</w:t>
            </w:r>
          </w:p>
        </w:tc>
        <w:tc>
          <w:tcPr>
            <w:tcW w:w="1134" w:type="dxa"/>
            <w:vAlign w:val="center"/>
          </w:tcPr>
          <w:p w:rsidR="00697B44" w:rsidRPr="006F1D69" w:rsidRDefault="00697B44" w:rsidP="00D15AE3">
            <w:pPr>
              <w:jc w:val="center"/>
              <w:rPr>
                <w:lang w:val="en-AU"/>
              </w:rPr>
            </w:pPr>
            <w:r w:rsidRPr="006F1D69">
              <w:rPr>
                <w:lang w:val="en-AU"/>
              </w:rPr>
              <w:t>$4.50</w:t>
            </w:r>
          </w:p>
        </w:tc>
        <w:tc>
          <w:tcPr>
            <w:tcW w:w="1417" w:type="dxa"/>
            <w:vAlign w:val="center"/>
          </w:tcPr>
          <w:p w:rsidR="00697B44" w:rsidRPr="006F1D69" w:rsidRDefault="00697B44" w:rsidP="00D15AE3">
            <w:pPr>
              <w:jc w:val="center"/>
              <w:rPr>
                <w:lang w:val="en-AU"/>
              </w:rPr>
            </w:pPr>
            <w:r w:rsidRPr="006F1D69">
              <w:rPr>
                <w:lang w:val="en-AU"/>
              </w:rPr>
              <w:t>65</w:t>
            </w:r>
          </w:p>
        </w:tc>
        <w:tc>
          <w:tcPr>
            <w:tcW w:w="1701" w:type="dxa"/>
            <w:vAlign w:val="center"/>
          </w:tcPr>
          <w:p w:rsidR="00697B44" w:rsidRPr="006F1D69" w:rsidRDefault="00697B44" w:rsidP="00697B44">
            <w:pPr>
              <w:ind w:right="175"/>
              <w:jc w:val="right"/>
              <w:rPr>
                <w:lang w:val="en-AU"/>
              </w:rPr>
            </w:pPr>
            <w:r w:rsidRPr="006F1D69">
              <w:rPr>
                <w:lang w:val="en-AU"/>
              </w:rPr>
              <w:t>$292.50</w:t>
            </w:r>
          </w:p>
        </w:tc>
        <w:tc>
          <w:tcPr>
            <w:tcW w:w="1247" w:type="dxa"/>
            <w:vAlign w:val="center"/>
          </w:tcPr>
          <w:p w:rsidR="00697B44" w:rsidRPr="006F1D69" w:rsidRDefault="00196309" w:rsidP="00D15AE3">
            <w:pPr>
              <w:jc w:val="center"/>
              <w:rPr>
                <w:lang w:val="en-AU"/>
              </w:rPr>
            </w:pPr>
            <w:r w:rsidRPr="006F1D69">
              <w:rPr>
                <w:lang w:val="en-AU"/>
              </w:rPr>
              <w:t>5</w:t>
            </w:r>
            <w:r w:rsidR="00697B44" w:rsidRPr="006F1D69">
              <w:rPr>
                <w:lang w:val="en-AU"/>
              </w:rPr>
              <w:t>%</w:t>
            </w:r>
          </w:p>
        </w:tc>
      </w:tr>
      <w:tr w:rsidR="00697B44" w:rsidRPr="006F1D69" w:rsidTr="00031439">
        <w:trPr>
          <w:jc w:val="center"/>
        </w:trPr>
        <w:tc>
          <w:tcPr>
            <w:tcW w:w="5353" w:type="dxa"/>
            <w:gridSpan w:val="4"/>
            <w:vAlign w:val="center"/>
          </w:tcPr>
          <w:p w:rsidR="00697B44" w:rsidRPr="006F1D69" w:rsidRDefault="00697B44" w:rsidP="00D15AE3">
            <w:pPr>
              <w:jc w:val="center"/>
              <w:rPr>
                <w:lang w:val="en-AU"/>
              </w:rPr>
            </w:pPr>
            <w:r w:rsidRPr="006F1D69">
              <w:rPr>
                <w:lang w:val="en-AU"/>
              </w:rPr>
              <w:t>Total revenue average per day per store</w:t>
            </w:r>
          </w:p>
        </w:tc>
        <w:tc>
          <w:tcPr>
            <w:tcW w:w="1701" w:type="dxa"/>
            <w:vAlign w:val="center"/>
          </w:tcPr>
          <w:p w:rsidR="00697B44" w:rsidRPr="006F1D69" w:rsidRDefault="00697B44" w:rsidP="00697B44">
            <w:pPr>
              <w:ind w:right="175"/>
              <w:jc w:val="right"/>
              <w:rPr>
                <w:lang w:val="en-AU"/>
              </w:rPr>
            </w:pPr>
            <w:r w:rsidRPr="006F1D69">
              <w:rPr>
                <w:lang w:val="en-AU"/>
              </w:rPr>
              <w:t>$4,157,50</w:t>
            </w:r>
          </w:p>
        </w:tc>
        <w:tc>
          <w:tcPr>
            <w:tcW w:w="1247" w:type="dxa"/>
            <w:vAlign w:val="center"/>
          </w:tcPr>
          <w:p w:rsidR="00697B44" w:rsidRPr="006F1D69" w:rsidRDefault="00697B44" w:rsidP="00D15AE3">
            <w:pPr>
              <w:jc w:val="center"/>
              <w:rPr>
                <w:lang w:val="en-AU"/>
              </w:rPr>
            </w:pPr>
          </w:p>
        </w:tc>
      </w:tr>
      <w:tr w:rsidR="00697B44" w:rsidRPr="006F1D69" w:rsidTr="00031439">
        <w:trPr>
          <w:jc w:val="center"/>
        </w:trPr>
        <w:tc>
          <w:tcPr>
            <w:tcW w:w="5353" w:type="dxa"/>
            <w:gridSpan w:val="4"/>
            <w:vAlign w:val="center"/>
          </w:tcPr>
          <w:p w:rsidR="00697B44" w:rsidRPr="006F1D69" w:rsidRDefault="00697B44" w:rsidP="00D15AE3">
            <w:pPr>
              <w:jc w:val="center"/>
              <w:rPr>
                <w:lang w:val="en-AU"/>
              </w:rPr>
            </w:pPr>
            <w:r w:rsidRPr="006F1D69">
              <w:rPr>
                <w:lang w:val="en-AU"/>
              </w:rPr>
              <w:t>Total average revenue per annum all stores</w:t>
            </w:r>
          </w:p>
        </w:tc>
        <w:tc>
          <w:tcPr>
            <w:tcW w:w="1701" w:type="dxa"/>
            <w:vAlign w:val="center"/>
          </w:tcPr>
          <w:p w:rsidR="00697B44" w:rsidRPr="006F1D69" w:rsidRDefault="00697B44" w:rsidP="00697B44">
            <w:pPr>
              <w:ind w:right="175"/>
              <w:jc w:val="right"/>
              <w:rPr>
                <w:lang w:val="en-AU"/>
              </w:rPr>
            </w:pPr>
            <w:r w:rsidRPr="006F1D69">
              <w:rPr>
                <w:lang w:val="en-AU"/>
              </w:rPr>
              <w:t>$6,069,950</w:t>
            </w:r>
          </w:p>
        </w:tc>
        <w:tc>
          <w:tcPr>
            <w:tcW w:w="1247" w:type="dxa"/>
            <w:vAlign w:val="center"/>
          </w:tcPr>
          <w:p w:rsidR="00697B44" w:rsidRPr="006F1D69" w:rsidRDefault="00697B44" w:rsidP="00D15AE3">
            <w:pPr>
              <w:jc w:val="center"/>
              <w:rPr>
                <w:lang w:val="en-AU"/>
              </w:rPr>
            </w:pPr>
          </w:p>
        </w:tc>
      </w:tr>
    </w:tbl>
    <w:p w:rsidR="00697B44" w:rsidRPr="006F1D69" w:rsidRDefault="00697B44" w:rsidP="00B23985">
      <w:pPr>
        <w:rPr>
          <w:lang w:val="en-AU"/>
        </w:rPr>
      </w:pPr>
    </w:p>
    <w:p w:rsidR="00B23985" w:rsidRPr="006F1D69" w:rsidRDefault="00B23985" w:rsidP="00654758">
      <w:pPr>
        <w:pStyle w:val="Heading3"/>
        <w:rPr>
          <w:lang w:val="en-AU"/>
        </w:rPr>
      </w:pPr>
      <w:r w:rsidRPr="006F1D69">
        <w:rPr>
          <w:lang w:val="en-AU"/>
        </w:rPr>
        <w:t>3. Provide home packaged and meal delivery systems</w:t>
      </w:r>
    </w:p>
    <w:p w:rsidR="00B23985" w:rsidRPr="006F1D69" w:rsidRDefault="00B23985" w:rsidP="00B23985">
      <w:pPr>
        <w:rPr>
          <w:lang w:val="en-AU"/>
        </w:rPr>
      </w:pPr>
      <w:r w:rsidRPr="006F1D69">
        <w:rPr>
          <w:lang w:val="en-AU"/>
        </w:rPr>
        <w:t xml:space="preserve">The operational hours of </w:t>
      </w:r>
      <w:r w:rsidR="00654758" w:rsidRPr="006F1D69">
        <w:rPr>
          <w:lang w:val="en-AU"/>
        </w:rPr>
        <w:t>some or all</w:t>
      </w:r>
      <w:r w:rsidRPr="006F1D69">
        <w:rPr>
          <w:lang w:val="en-AU"/>
        </w:rPr>
        <w:t xml:space="preserve"> stores </w:t>
      </w:r>
      <w:r w:rsidR="00636C6D" w:rsidRPr="006F1D69">
        <w:rPr>
          <w:lang w:val="en-AU"/>
        </w:rPr>
        <w:t>will</w:t>
      </w:r>
      <w:r w:rsidRPr="006F1D69">
        <w:rPr>
          <w:lang w:val="en-AU"/>
        </w:rPr>
        <w:t xml:space="preserve"> be expanded to </w:t>
      </w:r>
      <w:r w:rsidR="00654758" w:rsidRPr="006F1D69">
        <w:rPr>
          <w:lang w:val="en-AU"/>
        </w:rPr>
        <w:t>provide</w:t>
      </w:r>
      <w:r w:rsidRPr="006F1D69">
        <w:rPr>
          <w:lang w:val="en-AU"/>
        </w:rPr>
        <w:t xml:space="preserve"> prepared, pre-pac</w:t>
      </w:r>
      <w:r w:rsidR="00A0512A" w:rsidRPr="006F1D69">
        <w:rPr>
          <w:lang w:val="en-AU"/>
        </w:rPr>
        <w:t>kaged, take-home meals to post-work</w:t>
      </w:r>
      <w:r w:rsidRPr="006F1D69">
        <w:rPr>
          <w:lang w:val="en-AU"/>
        </w:rPr>
        <w:t xml:space="preserve"> traffic and local residents.</w:t>
      </w:r>
    </w:p>
    <w:p w:rsidR="00B23985" w:rsidRPr="006F1D69" w:rsidRDefault="00B23985" w:rsidP="00B23985">
      <w:pPr>
        <w:rPr>
          <w:lang w:val="en-AU"/>
        </w:rPr>
      </w:pPr>
      <w:r w:rsidRPr="006F1D69">
        <w:rPr>
          <w:lang w:val="en-AU"/>
        </w:rPr>
        <w:t xml:space="preserve">Menu items </w:t>
      </w:r>
      <w:r w:rsidR="00654758" w:rsidRPr="006F1D69">
        <w:rPr>
          <w:lang w:val="en-AU"/>
        </w:rPr>
        <w:t xml:space="preserve">for take-home meals will </w:t>
      </w:r>
      <w:r w:rsidRPr="006F1D69">
        <w:rPr>
          <w:lang w:val="en-AU"/>
        </w:rPr>
        <w:t xml:space="preserve">consist of </w:t>
      </w:r>
      <w:r w:rsidR="00654758" w:rsidRPr="006F1D69">
        <w:rPr>
          <w:lang w:val="en-AU"/>
        </w:rPr>
        <w:t>chilled</w:t>
      </w:r>
      <w:r w:rsidRPr="006F1D69">
        <w:rPr>
          <w:lang w:val="en-AU"/>
        </w:rPr>
        <w:t xml:space="preserve"> fully pr</w:t>
      </w:r>
      <w:r w:rsidR="00A0512A" w:rsidRPr="006F1D69">
        <w:rPr>
          <w:lang w:val="en-AU"/>
        </w:rPr>
        <w:t xml:space="preserve">epared, heat-and-eat </w:t>
      </w:r>
      <w:r w:rsidR="00654758" w:rsidRPr="006F1D69">
        <w:rPr>
          <w:lang w:val="en-AU"/>
        </w:rPr>
        <w:t>or</w:t>
      </w:r>
      <w:r w:rsidR="00A0512A" w:rsidRPr="006F1D69">
        <w:rPr>
          <w:lang w:val="en-AU"/>
        </w:rPr>
        <w:t xml:space="preserve"> finish-</w:t>
      </w:r>
      <w:r w:rsidRPr="006F1D69">
        <w:rPr>
          <w:lang w:val="en-AU"/>
        </w:rPr>
        <w:t>at</w:t>
      </w:r>
      <w:r w:rsidR="00A0512A" w:rsidRPr="006F1D69">
        <w:rPr>
          <w:lang w:val="en-AU"/>
        </w:rPr>
        <w:t>-</w:t>
      </w:r>
      <w:r w:rsidRPr="006F1D69">
        <w:rPr>
          <w:lang w:val="en-AU"/>
        </w:rPr>
        <w:t>home options.</w:t>
      </w:r>
      <w:r w:rsidR="00654758" w:rsidRPr="006F1D69">
        <w:rPr>
          <w:lang w:val="en-AU"/>
        </w:rPr>
        <w:t xml:space="preserve"> Three to four options will be offered every day with the menu changing daily</w:t>
      </w:r>
      <w:r w:rsidR="00EE42E1" w:rsidRPr="006F1D69">
        <w:rPr>
          <w:lang w:val="en-AU"/>
        </w:rPr>
        <w:t xml:space="preserve"> and will include at least one vegetarian and one salad option</w:t>
      </w:r>
      <w:r w:rsidR="00654758" w:rsidRPr="006F1D69">
        <w:rPr>
          <w:lang w:val="en-AU"/>
        </w:rPr>
        <w:t>.</w:t>
      </w:r>
    </w:p>
    <w:p w:rsidR="00654758" w:rsidRPr="006F1D69" w:rsidRDefault="00654758" w:rsidP="00654758">
      <w:pPr>
        <w:rPr>
          <w:lang w:val="en-AU"/>
        </w:rPr>
      </w:pPr>
      <w:r w:rsidRPr="006F1D69">
        <w:rPr>
          <w:lang w:val="en-AU"/>
        </w:rPr>
        <w:t xml:space="preserve">A limited delivery service for hot </w:t>
      </w:r>
      <w:r w:rsidR="00EE42E1" w:rsidRPr="006F1D69">
        <w:rPr>
          <w:lang w:val="en-AU"/>
        </w:rPr>
        <w:t xml:space="preserve">and cold </w:t>
      </w:r>
      <w:r w:rsidRPr="006F1D69">
        <w:rPr>
          <w:lang w:val="en-AU"/>
        </w:rPr>
        <w:t>meals will be offered to local residential buildings based on the range take-home menu items.</w:t>
      </w:r>
      <w:r w:rsidR="00EE42E1" w:rsidRPr="006F1D69">
        <w:rPr>
          <w:lang w:val="en-AU"/>
        </w:rPr>
        <w:t xml:space="preserve"> These meals will be delivered hot (or cold for salads), ready for immediate consumption. </w:t>
      </w:r>
    </w:p>
    <w:p w:rsidR="00A0512A" w:rsidRPr="006F1D69" w:rsidRDefault="00A0512A" w:rsidP="00B23985">
      <w:pPr>
        <w:rPr>
          <w:lang w:val="en-AU"/>
        </w:rPr>
      </w:pPr>
      <w:r w:rsidRPr="006F1D69">
        <w:rPr>
          <w:lang w:val="en-AU"/>
        </w:rPr>
        <w:t xml:space="preserve">Business hours of the stores </w:t>
      </w:r>
      <w:r w:rsidR="00636C6D" w:rsidRPr="006F1D69">
        <w:rPr>
          <w:lang w:val="en-AU"/>
        </w:rPr>
        <w:t>will</w:t>
      </w:r>
      <w:r w:rsidRPr="006F1D69">
        <w:rPr>
          <w:lang w:val="en-AU"/>
        </w:rPr>
        <w:t xml:space="preserve"> be extended from 4pm to 8pm.</w:t>
      </w:r>
    </w:p>
    <w:p w:rsidR="00636C6D" w:rsidRPr="006F1D69" w:rsidRDefault="00EE42E1" w:rsidP="00B23985">
      <w:pPr>
        <w:rPr>
          <w:lang w:val="en-AU"/>
        </w:rPr>
      </w:pPr>
      <w:r w:rsidRPr="006F1D69">
        <w:rPr>
          <w:lang w:val="en-AU"/>
        </w:rPr>
        <w:t>All daily</w:t>
      </w:r>
      <w:r w:rsidR="00636C6D" w:rsidRPr="006F1D69">
        <w:rPr>
          <w:lang w:val="en-AU"/>
        </w:rPr>
        <w:t xml:space="preserve"> menu items</w:t>
      </w:r>
      <w:r w:rsidR="00A0512A" w:rsidRPr="006F1D69">
        <w:rPr>
          <w:lang w:val="en-AU"/>
        </w:rPr>
        <w:t xml:space="preserve"> </w:t>
      </w:r>
      <w:r w:rsidR="00636C6D" w:rsidRPr="006F1D69">
        <w:rPr>
          <w:lang w:val="en-AU"/>
        </w:rPr>
        <w:t>will</w:t>
      </w:r>
      <w:r w:rsidR="00A0512A" w:rsidRPr="006F1D69">
        <w:rPr>
          <w:lang w:val="en-AU"/>
        </w:rPr>
        <w:t xml:space="preserve"> be prepared</w:t>
      </w:r>
      <w:r w:rsidR="00636C6D" w:rsidRPr="006F1D69">
        <w:rPr>
          <w:lang w:val="en-AU"/>
        </w:rPr>
        <w:t xml:space="preserve"> in bulk</w:t>
      </w:r>
      <w:r w:rsidR="00A0512A" w:rsidRPr="006F1D69">
        <w:rPr>
          <w:lang w:val="en-AU"/>
        </w:rPr>
        <w:t xml:space="preserve"> </w:t>
      </w:r>
      <w:r w:rsidR="00636C6D" w:rsidRPr="006F1D69">
        <w:rPr>
          <w:lang w:val="en-AU"/>
        </w:rPr>
        <w:t xml:space="preserve">for all stores </w:t>
      </w:r>
      <w:r w:rsidR="00A0512A" w:rsidRPr="006F1D69">
        <w:rPr>
          <w:lang w:val="en-AU"/>
        </w:rPr>
        <w:t xml:space="preserve">by the cooks in </w:t>
      </w:r>
      <w:r w:rsidR="00636C6D" w:rsidRPr="006F1D69">
        <w:rPr>
          <w:lang w:val="en-AU"/>
        </w:rPr>
        <w:t xml:space="preserve">their current </w:t>
      </w:r>
      <w:r w:rsidR="00A0512A" w:rsidRPr="006F1D69">
        <w:rPr>
          <w:lang w:val="en-AU"/>
        </w:rPr>
        <w:t>store</w:t>
      </w:r>
      <w:r w:rsidR="00636C6D" w:rsidRPr="006F1D69">
        <w:rPr>
          <w:lang w:val="en-AU"/>
        </w:rPr>
        <w:t xml:space="preserve"> locations (stores 3 and 4). Prepared menu items are transported to other stores</w:t>
      </w:r>
      <w:r w:rsidR="00A0512A" w:rsidRPr="006F1D69">
        <w:rPr>
          <w:lang w:val="en-AU"/>
        </w:rPr>
        <w:t xml:space="preserve"> </w:t>
      </w:r>
      <w:r w:rsidR="00636C6D" w:rsidRPr="006F1D69">
        <w:rPr>
          <w:lang w:val="en-AU"/>
        </w:rPr>
        <w:t xml:space="preserve">prior to </w:t>
      </w:r>
      <w:r w:rsidR="00E67AA9" w:rsidRPr="006F1D69">
        <w:rPr>
          <w:lang w:val="en-AU"/>
        </w:rPr>
        <w:t>5</w:t>
      </w:r>
      <w:r w:rsidR="001C2D5F">
        <w:rPr>
          <w:lang w:val="en-AU"/>
        </w:rPr>
        <w:t>pm each day.</w:t>
      </w:r>
    </w:p>
    <w:p w:rsidR="002309FF" w:rsidRPr="006F1D69" w:rsidRDefault="002309FF" w:rsidP="00B23985">
      <w:pPr>
        <w:rPr>
          <w:lang w:val="en-AU"/>
        </w:rPr>
      </w:pPr>
      <w:r w:rsidRPr="006F1D69">
        <w:rPr>
          <w:lang w:val="en-AU"/>
        </w:rPr>
        <w:t>Aim</w:t>
      </w:r>
    </w:p>
    <w:p w:rsidR="00A0512A" w:rsidRPr="006F1D69" w:rsidRDefault="002309FF" w:rsidP="005468A9">
      <w:pPr>
        <w:pStyle w:val="B1"/>
      </w:pPr>
      <w:r w:rsidRPr="006F1D69">
        <w:t>To expand the business into new markets</w:t>
      </w:r>
      <w:r w:rsidR="00734779" w:rsidRPr="006F1D69">
        <w:t>.</w:t>
      </w:r>
      <w:r w:rsidRPr="006F1D69">
        <w:t xml:space="preserve"> </w:t>
      </w:r>
    </w:p>
    <w:p w:rsidR="002309FF" w:rsidRPr="006F1D69" w:rsidRDefault="002309FF" w:rsidP="005468A9">
      <w:pPr>
        <w:pStyle w:val="B1"/>
      </w:pPr>
      <w:r w:rsidRPr="006F1D69">
        <w:t xml:space="preserve">To enter the </w:t>
      </w:r>
      <w:r w:rsidR="00EE42E1" w:rsidRPr="006F1D69">
        <w:t xml:space="preserve">packaged take-home and residential </w:t>
      </w:r>
      <w:r w:rsidRPr="006F1D69">
        <w:t>market and establish their brand before it becomes saturated</w:t>
      </w:r>
      <w:r w:rsidR="00734779" w:rsidRPr="006F1D69">
        <w:t xml:space="preserve"> with competitors.</w:t>
      </w:r>
    </w:p>
    <w:p w:rsidR="002309FF" w:rsidRPr="006F1D69" w:rsidRDefault="002309FF" w:rsidP="005468A9">
      <w:pPr>
        <w:pStyle w:val="B1"/>
      </w:pPr>
      <w:r w:rsidRPr="006F1D69">
        <w:t>To meet the needs of the steadily increasing CBD residential population</w:t>
      </w:r>
      <w:r w:rsidR="00734779" w:rsidRPr="006F1D69">
        <w:t>.</w:t>
      </w:r>
    </w:p>
    <w:p w:rsidR="00734779" w:rsidRPr="006F1D69" w:rsidRDefault="00734779" w:rsidP="005468A9">
      <w:pPr>
        <w:pStyle w:val="B1"/>
      </w:pPr>
      <w:r w:rsidRPr="006F1D69">
        <w:t>To offer additional products and services to their existing customers.</w:t>
      </w:r>
    </w:p>
    <w:p w:rsidR="00251EF2" w:rsidRPr="006F1D69" w:rsidRDefault="002309FF" w:rsidP="00251EF2">
      <w:pPr>
        <w:rPr>
          <w:lang w:val="en-AU"/>
        </w:rPr>
      </w:pPr>
      <w:r w:rsidRPr="006F1D69">
        <w:rPr>
          <w:lang w:val="en-AU"/>
        </w:rPr>
        <w:t>Business performance data</w:t>
      </w:r>
    </w:p>
    <w:p w:rsidR="001D3303" w:rsidRPr="006F1D69" w:rsidRDefault="002309FF" w:rsidP="005468A9">
      <w:pPr>
        <w:pStyle w:val="B1"/>
      </w:pPr>
      <w:r w:rsidRPr="006F1D69">
        <w:t>Food wastage is currently 10%. Major category of wastage is hot food</w:t>
      </w:r>
      <w:r w:rsidR="00734779" w:rsidRPr="006F1D69">
        <w:t xml:space="preserve"> not sold during lunch service period.</w:t>
      </w:r>
    </w:p>
    <w:p w:rsidR="00D15AE3" w:rsidRPr="006F1D69" w:rsidRDefault="00D15AE3" w:rsidP="00D15AE3">
      <w:pPr>
        <w:rPr>
          <w:lang w:val="en-AU"/>
        </w:rPr>
      </w:pPr>
      <w:r w:rsidRPr="006F1D69">
        <w:rPr>
          <w:lang w:val="en-AU"/>
        </w:rPr>
        <w:t>Additional payroll costs per store for extended hours and delivery service</w:t>
      </w:r>
    </w:p>
    <w:p w:rsidR="00CC3B5D" w:rsidRPr="006F1D69" w:rsidRDefault="00CC3B5D" w:rsidP="005468A9">
      <w:pPr>
        <w:pStyle w:val="B1"/>
      </w:pPr>
      <w:r w:rsidRPr="006F1D69">
        <w:t xml:space="preserve">Each store </w:t>
      </w:r>
      <w:r w:rsidR="00734779" w:rsidRPr="006F1D69">
        <w:t>selling packaged</w:t>
      </w:r>
      <w:r w:rsidRPr="006F1D69">
        <w:t xml:space="preserve"> </w:t>
      </w:r>
      <w:r w:rsidR="00734779" w:rsidRPr="006F1D69">
        <w:t xml:space="preserve">meals </w:t>
      </w:r>
      <w:r w:rsidRPr="006F1D69">
        <w:t>w</w:t>
      </w:r>
      <w:r w:rsidR="00734779" w:rsidRPr="006F1D69">
        <w:t>i</w:t>
      </w:r>
      <w:r w:rsidRPr="006F1D69">
        <w:t>l</w:t>
      </w:r>
      <w:r w:rsidR="00734779" w:rsidRPr="006F1D69">
        <w:t>l</w:t>
      </w:r>
      <w:r w:rsidRPr="006F1D69">
        <w:t xml:space="preserve"> require minimum one counter attendant for 4.5 hours</w:t>
      </w:r>
      <w:r w:rsidR="00734779" w:rsidRPr="006F1D69">
        <w:t xml:space="preserve"> at $16.50 per hour.</w:t>
      </w:r>
    </w:p>
    <w:p w:rsidR="00CC3B5D" w:rsidRPr="006F1D69" w:rsidRDefault="00CC3B5D" w:rsidP="005468A9">
      <w:pPr>
        <w:pStyle w:val="B1"/>
      </w:pPr>
      <w:r w:rsidRPr="006F1D69">
        <w:t>Each store offering home delivery would require a delivery driver at $17 per hour for three hours</w:t>
      </w:r>
      <w:r w:rsidR="00196309" w:rsidRPr="006F1D69">
        <w:t>.</w:t>
      </w:r>
    </w:p>
    <w:p w:rsidR="00251EF2" w:rsidRPr="006F1D69" w:rsidRDefault="00734779" w:rsidP="00251EF2">
      <w:pPr>
        <w:rPr>
          <w:lang w:val="en-AU"/>
        </w:rPr>
      </w:pPr>
      <w:r w:rsidRPr="006F1D69">
        <w:rPr>
          <w:lang w:val="en-AU"/>
        </w:rPr>
        <w:t>Questions</w:t>
      </w:r>
    </w:p>
    <w:p w:rsidR="001D3303" w:rsidRPr="006F1D69" w:rsidRDefault="00697B44" w:rsidP="005468A9">
      <w:pPr>
        <w:pStyle w:val="B1"/>
      </w:pPr>
      <w:r w:rsidRPr="006F1D69">
        <w:t xml:space="preserve">Most cost effective method of providing home </w:t>
      </w:r>
      <w:r w:rsidR="001D3303" w:rsidRPr="006F1D69">
        <w:t>deliver</w:t>
      </w:r>
      <w:r w:rsidRPr="006F1D69">
        <w:t>y</w:t>
      </w:r>
      <w:r w:rsidR="001D3303" w:rsidRPr="006F1D69">
        <w:t xml:space="preserve"> service to potential residential destinations</w:t>
      </w:r>
      <w:r w:rsidR="00D15AE3" w:rsidRPr="006F1D69">
        <w:t xml:space="preserve"> from all stores</w:t>
      </w:r>
      <w:r w:rsidR="001D3303" w:rsidRPr="006F1D69">
        <w:t>?</w:t>
      </w:r>
    </w:p>
    <w:p w:rsidR="00D15AE3" w:rsidRPr="006F1D69" w:rsidRDefault="00D15AE3" w:rsidP="005468A9">
      <w:pPr>
        <w:pStyle w:val="B1"/>
      </w:pPr>
      <w:r w:rsidRPr="006F1D69">
        <w:t>Delivery costs if meals are delivered to all residential areas from Stores 3 and 4 only?</w:t>
      </w:r>
    </w:p>
    <w:p w:rsidR="00884CA9" w:rsidRDefault="00196309" w:rsidP="005468A9">
      <w:pPr>
        <w:pStyle w:val="B1"/>
      </w:pPr>
      <w:r w:rsidRPr="006F1D69">
        <w:t>Potential revenue from the venture?</w:t>
      </w:r>
    </w:p>
    <w:p w:rsidR="00251EF2" w:rsidRPr="001C2D5F" w:rsidRDefault="00884CA9" w:rsidP="00884CA9">
      <w:pPr>
        <w:rPr>
          <w:lang w:val="en-AU"/>
        </w:rPr>
      </w:pPr>
      <w:r>
        <w:br w:type="page"/>
      </w:r>
    </w:p>
    <w:tbl>
      <w:tblPr>
        <w:tblStyle w:val="TableGrid"/>
        <w:tblW w:w="8335" w:type="dxa"/>
        <w:jc w:val="center"/>
        <w:tblLook w:val="04A0" w:firstRow="1" w:lastRow="0" w:firstColumn="1" w:lastColumn="0" w:noHBand="0" w:noVBand="1"/>
      </w:tblPr>
      <w:tblGrid>
        <w:gridCol w:w="1877"/>
        <w:gridCol w:w="1001"/>
        <w:gridCol w:w="1377"/>
        <w:gridCol w:w="1377"/>
        <w:gridCol w:w="1270"/>
        <w:gridCol w:w="1433"/>
      </w:tblGrid>
      <w:tr w:rsidR="0079039D" w:rsidRPr="006F1D69" w:rsidTr="00884CA9">
        <w:trPr>
          <w:jc w:val="center"/>
        </w:trPr>
        <w:tc>
          <w:tcPr>
            <w:tcW w:w="8335" w:type="dxa"/>
            <w:gridSpan w:val="6"/>
          </w:tcPr>
          <w:p w:rsidR="0079039D" w:rsidRPr="006F1D69" w:rsidRDefault="0079039D" w:rsidP="0079039D">
            <w:pPr>
              <w:pStyle w:val="TableHeading"/>
              <w:rPr>
                <w:lang w:val="en-AU"/>
              </w:rPr>
            </w:pPr>
            <w:r w:rsidRPr="006F1D69">
              <w:rPr>
                <w:lang w:val="en-AU"/>
              </w:rPr>
              <w:t>Delivery costs for home delivery service to targeted CBD and fringe residential areas</w:t>
            </w:r>
          </w:p>
        </w:tc>
      </w:tr>
      <w:tr w:rsidR="0079039D" w:rsidRPr="006F1D69" w:rsidTr="00884CA9">
        <w:trPr>
          <w:jc w:val="center"/>
        </w:trPr>
        <w:tc>
          <w:tcPr>
            <w:tcW w:w="1877" w:type="dxa"/>
          </w:tcPr>
          <w:p w:rsidR="0079039D" w:rsidRPr="006F1D69" w:rsidRDefault="0079039D" w:rsidP="00251EF2">
            <w:pPr>
              <w:rPr>
                <w:lang w:val="en-AU"/>
              </w:rPr>
            </w:pPr>
          </w:p>
        </w:tc>
        <w:tc>
          <w:tcPr>
            <w:tcW w:w="5025" w:type="dxa"/>
            <w:gridSpan w:val="4"/>
            <w:vAlign w:val="center"/>
          </w:tcPr>
          <w:p w:rsidR="0079039D" w:rsidRPr="006F1D69" w:rsidRDefault="0079039D" w:rsidP="0079039D">
            <w:pPr>
              <w:pStyle w:val="TableHeading"/>
              <w:jc w:val="center"/>
              <w:rPr>
                <w:lang w:val="en-AU"/>
              </w:rPr>
            </w:pPr>
            <w:r w:rsidRPr="006F1D69">
              <w:rPr>
                <w:lang w:val="en-AU"/>
              </w:rPr>
              <w:t>Residential Areas within delivery zones</w:t>
            </w:r>
          </w:p>
        </w:tc>
        <w:tc>
          <w:tcPr>
            <w:tcW w:w="1433" w:type="dxa"/>
          </w:tcPr>
          <w:p w:rsidR="0079039D" w:rsidRPr="006F1D69" w:rsidRDefault="0079039D" w:rsidP="00251EF2">
            <w:pPr>
              <w:rPr>
                <w:lang w:val="en-AU"/>
              </w:rPr>
            </w:pPr>
          </w:p>
        </w:tc>
      </w:tr>
      <w:tr w:rsidR="0079039D" w:rsidRPr="006F1D69" w:rsidTr="00884CA9">
        <w:trPr>
          <w:jc w:val="center"/>
        </w:trPr>
        <w:tc>
          <w:tcPr>
            <w:tcW w:w="1877" w:type="dxa"/>
          </w:tcPr>
          <w:p w:rsidR="0079039D" w:rsidRPr="006F1D69" w:rsidRDefault="0079039D" w:rsidP="00251EF2">
            <w:pPr>
              <w:rPr>
                <w:lang w:val="en-AU"/>
              </w:rPr>
            </w:pPr>
          </w:p>
        </w:tc>
        <w:tc>
          <w:tcPr>
            <w:tcW w:w="1001" w:type="dxa"/>
            <w:vAlign w:val="center"/>
          </w:tcPr>
          <w:p w:rsidR="0079039D" w:rsidRPr="006F1D69" w:rsidRDefault="0079039D" w:rsidP="00D87748">
            <w:pPr>
              <w:jc w:val="center"/>
              <w:rPr>
                <w:lang w:val="en-AU"/>
              </w:rPr>
            </w:pPr>
            <w:r w:rsidRPr="006F1D69">
              <w:rPr>
                <w:lang w:val="en-AU"/>
              </w:rPr>
              <w:t>Res Area 1</w:t>
            </w:r>
          </w:p>
        </w:tc>
        <w:tc>
          <w:tcPr>
            <w:tcW w:w="1377" w:type="dxa"/>
            <w:vAlign w:val="center"/>
          </w:tcPr>
          <w:p w:rsidR="0079039D" w:rsidRPr="006F1D69" w:rsidRDefault="0079039D" w:rsidP="00D87748">
            <w:pPr>
              <w:jc w:val="center"/>
              <w:rPr>
                <w:lang w:val="en-AU"/>
              </w:rPr>
            </w:pPr>
            <w:r w:rsidRPr="006F1D69">
              <w:rPr>
                <w:lang w:val="en-AU"/>
              </w:rPr>
              <w:t>Res Area 2</w:t>
            </w:r>
          </w:p>
        </w:tc>
        <w:tc>
          <w:tcPr>
            <w:tcW w:w="1377" w:type="dxa"/>
            <w:vAlign w:val="center"/>
          </w:tcPr>
          <w:p w:rsidR="0079039D" w:rsidRPr="006F1D69" w:rsidRDefault="0079039D" w:rsidP="00D87748">
            <w:pPr>
              <w:jc w:val="center"/>
              <w:rPr>
                <w:lang w:val="en-AU"/>
              </w:rPr>
            </w:pPr>
            <w:r w:rsidRPr="006F1D69">
              <w:rPr>
                <w:lang w:val="en-AU"/>
              </w:rPr>
              <w:t>Res Area 3</w:t>
            </w:r>
          </w:p>
        </w:tc>
        <w:tc>
          <w:tcPr>
            <w:tcW w:w="1270" w:type="dxa"/>
            <w:vAlign w:val="center"/>
          </w:tcPr>
          <w:p w:rsidR="0079039D" w:rsidRPr="006F1D69" w:rsidRDefault="0079039D" w:rsidP="0079039D">
            <w:pPr>
              <w:jc w:val="center"/>
              <w:rPr>
                <w:lang w:val="en-AU"/>
              </w:rPr>
            </w:pPr>
            <w:r w:rsidRPr="006F1D69">
              <w:rPr>
                <w:lang w:val="en-AU"/>
              </w:rPr>
              <w:t>Res Area 4</w:t>
            </w:r>
          </w:p>
        </w:tc>
        <w:tc>
          <w:tcPr>
            <w:tcW w:w="1433" w:type="dxa"/>
            <w:vAlign w:val="center"/>
          </w:tcPr>
          <w:p w:rsidR="0079039D" w:rsidRPr="006F1D69" w:rsidRDefault="0079039D" w:rsidP="0079039D">
            <w:pPr>
              <w:jc w:val="center"/>
              <w:rPr>
                <w:lang w:val="en-AU"/>
              </w:rPr>
            </w:pPr>
            <w:r w:rsidRPr="006F1D69">
              <w:rPr>
                <w:lang w:val="en-AU"/>
              </w:rPr>
              <w:t>Ability to supply</w:t>
            </w:r>
          </w:p>
        </w:tc>
      </w:tr>
      <w:tr w:rsidR="0079039D" w:rsidRPr="006F1D69" w:rsidTr="00884CA9">
        <w:trPr>
          <w:jc w:val="center"/>
        </w:trPr>
        <w:tc>
          <w:tcPr>
            <w:tcW w:w="1877" w:type="dxa"/>
            <w:vAlign w:val="center"/>
          </w:tcPr>
          <w:p w:rsidR="0079039D" w:rsidRPr="006F1D69" w:rsidRDefault="0079039D" w:rsidP="00D87748">
            <w:pPr>
              <w:rPr>
                <w:lang w:val="en-AU"/>
              </w:rPr>
            </w:pPr>
            <w:r w:rsidRPr="006F1D69">
              <w:rPr>
                <w:lang w:val="en-AU"/>
              </w:rPr>
              <w:t>Store 1</w:t>
            </w:r>
          </w:p>
        </w:tc>
        <w:tc>
          <w:tcPr>
            <w:tcW w:w="1001" w:type="dxa"/>
            <w:vAlign w:val="center"/>
          </w:tcPr>
          <w:p w:rsidR="0079039D" w:rsidRPr="006F1D69" w:rsidRDefault="0079039D" w:rsidP="00D87748">
            <w:pPr>
              <w:jc w:val="center"/>
              <w:rPr>
                <w:lang w:val="en-AU"/>
              </w:rPr>
            </w:pPr>
            <w:r w:rsidRPr="006F1D69">
              <w:rPr>
                <w:lang w:val="en-AU"/>
              </w:rPr>
              <w:t>$3</w:t>
            </w:r>
          </w:p>
        </w:tc>
        <w:tc>
          <w:tcPr>
            <w:tcW w:w="1377" w:type="dxa"/>
            <w:vAlign w:val="center"/>
          </w:tcPr>
          <w:p w:rsidR="0079039D" w:rsidRPr="006F1D69" w:rsidRDefault="0079039D" w:rsidP="00D87748">
            <w:pPr>
              <w:jc w:val="center"/>
              <w:rPr>
                <w:lang w:val="en-AU"/>
              </w:rPr>
            </w:pPr>
            <w:r w:rsidRPr="006F1D69">
              <w:rPr>
                <w:lang w:val="en-AU"/>
              </w:rPr>
              <w:t>$4</w:t>
            </w:r>
          </w:p>
        </w:tc>
        <w:tc>
          <w:tcPr>
            <w:tcW w:w="1377" w:type="dxa"/>
            <w:vAlign w:val="center"/>
          </w:tcPr>
          <w:p w:rsidR="0079039D" w:rsidRPr="006F1D69" w:rsidRDefault="0079039D" w:rsidP="00D87748">
            <w:pPr>
              <w:jc w:val="center"/>
              <w:rPr>
                <w:lang w:val="en-AU"/>
              </w:rPr>
            </w:pPr>
            <w:r w:rsidRPr="006F1D69">
              <w:rPr>
                <w:lang w:val="en-AU"/>
              </w:rPr>
              <w:t>$5</w:t>
            </w:r>
          </w:p>
        </w:tc>
        <w:tc>
          <w:tcPr>
            <w:tcW w:w="1270" w:type="dxa"/>
          </w:tcPr>
          <w:p w:rsidR="0079039D" w:rsidRPr="006F1D69" w:rsidRDefault="0079039D" w:rsidP="00D87748">
            <w:pPr>
              <w:jc w:val="center"/>
              <w:rPr>
                <w:lang w:val="en-AU"/>
              </w:rPr>
            </w:pPr>
            <w:r w:rsidRPr="006F1D69">
              <w:rPr>
                <w:lang w:val="en-AU"/>
              </w:rPr>
              <w:t>$4</w:t>
            </w:r>
          </w:p>
        </w:tc>
        <w:tc>
          <w:tcPr>
            <w:tcW w:w="1433" w:type="dxa"/>
            <w:vAlign w:val="center"/>
          </w:tcPr>
          <w:p w:rsidR="0079039D" w:rsidRPr="006F1D69" w:rsidRDefault="0079039D" w:rsidP="00D87748">
            <w:pPr>
              <w:jc w:val="center"/>
              <w:rPr>
                <w:lang w:val="en-AU"/>
              </w:rPr>
            </w:pPr>
            <w:r w:rsidRPr="006F1D69">
              <w:rPr>
                <w:lang w:val="en-AU"/>
              </w:rPr>
              <w:t>30</w:t>
            </w:r>
          </w:p>
        </w:tc>
      </w:tr>
      <w:tr w:rsidR="0079039D" w:rsidRPr="006F1D69" w:rsidTr="00884CA9">
        <w:trPr>
          <w:jc w:val="center"/>
        </w:trPr>
        <w:tc>
          <w:tcPr>
            <w:tcW w:w="1877" w:type="dxa"/>
            <w:vAlign w:val="center"/>
          </w:tcPr>
          <w:p w:rsidR="0079039D" w:rsidRPr="006F1D69" w:rsidRDefault="0079039D" w:rsidP="00D87748">
            <w:pPr>
              <w:rPr>
                <w:lang w:val="en-AU"/>
              </w:rPr>
            </w:pPr>
            <w:r w:rsidRPr="006F1D69">
              <w:rPr>
                <w:lang w:val="en-AU"/>
              </w:rPr>
              <w:t>Store 2</w:t>
            </w:r>
          </w:p>
        </w:tc>
        <w:tc>
          <w:tcPr>
            <w:tcW w:w="1001" w:type="dxa"/>
            <w:vAlign w:val="center"/>
          </w:tcPr>
          <w:p w:rsidR="0079039D" w:rsidRPr="006F1D69" w:rsidRDefault="0079039D" w:rsidP="00D87748">
            <w:pPr>
              <w:jc w:val="center"/>
              <w:rPr>
                <w:lang w:val="en-AU"/>
              </w:rPr>
            </w:pPr>
            <w:r w:rsidRPr="006F1D69">
              <w:rPr>
                <w:lang w:val="en-AU"/>
              </w:rPr>
              <w:t>$4</w:t>
            </w:r>
          </w:p>
        </w:tc>
        <w:tc>
          <w:tcPr>
            <w:tcW w:w="1377" w:type="dxa"/>
            <w:vAlign w:val="center"/>
          </w:tcPr>
          <w:p w:rsidR="0079039D" w:rsidRPr="006F1D69" w:rsidRDefault="0079039D" w:rsidP="00D87748">
            <w:pPr>
              <w:jc w:val="center"/>
              <w:rPr>
                <w:lang w:val="en-AU"/>
              </w:rPr>
            </w:pPr>
            <w:r w:rsidRPr="006F1D69">
              <w:rPr>
                <w:lang w:val="en-AU"/>
              </w:rPr>
              <w:t>$3</w:t>
            </w:r>
          </w:p>
        </w:tc>
        <w:tc>
          <w:tcPr>
            <w:tcW w:w="1377" w:type="dxa"/>
            <w:vAlign w:val="center"/>
          </w:tcPr>
          <w:p w:rsidR="0079039D" w:rsidRPr="006F1D69" w:rsidRDefault="0079039D" w:rsidP="00D87748">
            <w:pPr>
              <w:jc w:val="center"/>
              <w:rPr>
                <w:lang w:val="en-AU"/>
              </w:rPr>
            </w:pPr>
            <w:r w:rsidRPr="006F1D69">
              <w:rPr>
                <w:lang w:val="en-AU"/>
              </w:rPr>
              <w:t>$5</w:t>
            </w:r>
          </w:p>
        </w:tc>
        <w:tc>
          <w:tcPr>
            <w:tcW w:w="1270" w:type="dxa"/>
          </w:tcPr>
          <w:p w:rsidR="0079039D" w:rsidRPr="006F1D69" w:rsidRDefault="0079039D" w:rsidP="00D87748">
            <w:pPr>
              <w:jc w:val="center"/>
              <w:rPr>
                <w:lang w:val="en-AU"/>
              </w:rPr>
            </w:pPr>
            <w:r w:rsidRPr="006F1D69">
              <w:rPr>
                <w:lang w:val="en-AU"/>
              </w:rPr>
              <w:t>$2</w:t>
            </w:r>
          </w:p>
        </w:tc>
        <w:tc>
          <w:tcPr>
            <w:tcW w:w="1433" w:type="dxa"/>
            <w:vAlign w:val="center"/>
          </w:tcPr>
          <w:p w:rsidR="0079039D" w:rsidRPr="006F1D69" w:rsidRDefault="0079039D" w:rsidP="00D87748">
            <w:pPr>
              <w:jc w:val="center"/>
              <w:rPr>
                <w:lang w:val="en-AU"/>
              </w:rPr>
            </w:pPr>
            <w:r w:rsidRPr="006F1D69">
              <w:rPr>
                <w:lang w:val="en-AU"/>
              </w:rPr>
              <w:t>20</w:t>
            </w:r>
          </w:p>
        </w:tc>
      </w:tr>
      <w:tr w:rsidR="0079039D" w:rsidRPr="006F1D69" w:rsidTr="00884CA9">
        <w:trPr>
          <w:jc w:val="center"/>
        </w:trPr>
        <w:tc>
          <w:tcPr>
            <w:tcW w:w="1877" w:type="dxa"/>
            <w:vAlign w:val="center"/>
          </w:tcPr>
          <w:p w:rsidR="0079039D" w:rsidRPr="006F1D69" w:rsidRDefault="0079039D" w:rsidP="00D87748">
            <w:pPr>
              <w:rPr>
                <w:lang w:val="en-AU"/>
              </w:rPr>
            </w:pPr>
            <w:r w:rsidRPr="006F1D69">
              <w:rPr>
                <w:lang w:val="en-AU"/>
              </w:rPr>
              <w:t>Store 3</w:t>
            </w:r>
          </w:p>
        </w:tc>
        <w:tc>
          <w:tcPr>
            <w:tcW w:w="1001" w:type="dxa"/>
            <w:vAlign w:val="center"/>
          </w:tcPr>
          <w:p w:rsidR="0079039D" w:rsidRPr="006F1D69" w:rsidRDefault="0079039D" w:rsidP="00D87748">
            <w:pPr>
              <w:jc w:val="center"/>
              <w:rPr>
                <w:lang w:val="en-AU"/>
              </w:rPr>
            </w:pPr>
            <w:r w:rsidRPr="006F1D69">
              <w:rPr>
                <w:lang w:val="en-AU"/>
              </w:rPr>
              <w:t>$5</w:t>
            </w:r>
          </w:p>
        </w:tc>
        <w:tc>
          <w:tcPr>
            <w:tcW w:w="1377" w:type="dxa"/>
            <w:vAlign w:val="center"/>
          </w:tcPr>
          <w:p w:rsidR="0079039D" w:rsidRPr="006F1D69" w:rsidRDefault="0079039D" w:rsidP="00D87748">
            <w:pPr>
              <w:jc w:val="center"/>
              <w:rPr>
                <w:lang w:val="en-AU"/>
              </w:rPr>
            </w:pPr>
            <w:r w:rsidRPr="006F1D69">
              <w:rPr>
                <w:lang w:val="en-AU"/>
              </w:rPr>
              <w:t>$5</w:t>
            </w:r>
          </w:p>
        </w:tc>
        <w:tc>
          <w:tcPr>
            <w:tcW w:w="1377" w:type="dxa"/>
            <w:vAlign w:val="center"/>
          </w:tcPr>
          <w:p w:rsidR="0079039D" w:rsidRPr="006F1D69" w:rsidRDefault="0079039D" w:rsidP="00D87748">
            <w:pPr>
              <w:jc w:val="center"/>
              <w:rPr>
                <w:lang w:val="en-AU"/>
              </w:rPr>
            </w:pPr>
            <w:r w:rsidRPr="006F1D69">
              <w:rPr>
                <w:lang w:val="en-AU"/>
              </w:rPr>
              <w:t>$3</w:t>
            </w:r>
          </w:p>
        </w:tc>
        <w:tc>
          <w:tcPr>
            <w:tcW w:w="1270" w:type="dxa"/>
          </w:tcPr>
          <w:p w:rsidR="0079039D" w:rsidRPr="006F1D69" w:rsidRDefault="0079039D" w:rsidP="00D87748">
            <w:pPr>
              <w:jc w:val="center"/>
              <w:rPr>
                <w:lang w:val="en-AU"/>
              </w:rPr>
            </w:pPr>
            <w:r w:rsidRPr="006F1D69">
              <w:rPr>
                <w:lang w:val="en-AU"/>
              </w:rPr>
              <w:t>$3</w:t>
            </w:r>
          </w:p>
        </w:tc>
        <w:tc>
          <w:tcPr>
            <w:tcW w:w="1433" w:type="dxa"/>
            <w:vAlign w:val="center"/>
          </w:tcPr>
          <w:p w:rsidR="0079039D" w:rsidRPr="006F1D69" w:rsidRDefault="00A8676B" w:rsidP="0079039D">
            <w:pPr>
              <w:jc w:val="center"/>
              <w:rPr>
                <w:lang w:val="en-AU"/>
              </w:rPr>
            </w:pPr>
            <w:r w:rsidRPr="006F1D69">
              <w:rPr>
                <w:lang w:val="en-AU"/>
              </w:rPr>
              <w:t>7</w:t>
            </w:r>
            <w:r w:rsidR="0079039D" w:rsidRPr="006F1D69">
              <w:rPr>
                <w:lang w:val="en-AU"/>
              </w:rPr>
              <w:t>5</w:t>
            </w:r>
          </w:p>
        </w:tc>
      </w:tr>
      <w:tr w:rsidR="0079039D" w:rsidRPr="006F1D69" w:rsidTr="00884CA9">
        <w:trPr>
          <w:jc w:val="center"/>
        </w:trPr>
        <w:tc>
          <w:tcPr>
            <w:tcW w:w="1877" w:type="dxa"/>
            <w:vAlign w:val="center"/>
          </w:tcPr>
          <w:p w:rsidR="0079039D" w:rsidRPr="006F1D69" w:rsidRDefault="0079039D" w:rsidP="00D87748">
            <w:pPr>
              <w:rPr>
                <w:lang w:val="en-AU"/>
              </w:rPr>
            </w:pPr>
            <w:r w:rsidRPr="006F1D69">
              <w:rPr>
                <w:lang w:val="en-AU"/>
              </w:rPr>
              <w:t>Store 4</w:t>
            </w:r>
          </w:p>
        </w:tc>
        <w:tc>
          <w:tcPr>
            <w:tcW w:w="1001" w:type="dxa"/>
            <w:vAlign w:val="center"/>
          </w:tcPr>
          <w:p w:rsidR="0079039D" w:rsidRPr="006F1D69" w:rsidRDefault="0079039D" w:rsidP="00D87748">
            <w:pPr>
              <w:jc w:val="center"/>
              <w:rPr>
                <w:lang w:val="en-AU"/>
              </w:rPr>
            </w:pPr>
            <w:r w:rsidRPr="006F1D69">
              <w:rPr>
                <w:lang w:val="en-AU"/>
              </w:rPr>
              <w:t>$4</w:t>
            </w:r>
          </w:p>
        </w:tc>
        <w:tc>
          <w:tcPr>
            <w:tcW w:w="1377" w:type="dxa"/>
            <w:vAlign w:val="center"/>
          </w:tcPr>
          <w:p w:rsidR="0079039D" w:rsidRPr="006F1D69" w:rsidRDefault="0079039D" w:rsidP="00D87748">
            <w:pPr>
              <w:jc w:val="center"/>
              <w:rPr>
                <w:lang w:val="en-AU"/>
              </w:rPr>
            </w:pPr>
            <w:r w:rsidRPr="006F1D69">
              <w:rPr>
                <w:lang w:val="en-AU"/>
              </w:rPr>
              <w:t>$2</w:t>
            </w:r>
          </w:p>
        </w:tc>
        <w:tc>
          <w:tcPr>
            <w:tcW w:w="1377" w:type="dxa"/>
            <w:vAlign w:val="center"/>
          </w:tcPr>
          <w:p w:rsidR="0079039D" w:rsidRPr="006F1D69" w:rsidRDefault="0079039D" w:rsidP="00D87748">
            <w:pPr>
              <w:jc w:val="center"/>
              <w:rPr>
                <w:lang w:val="en-AU"/>
              </w:rPr>
            </w:pPr>
            <w:r w:rsidRPr="006F1D69">
              <w:rPr>
                <w:lang w:val="en-AU"/>
              </w:rPr>
              <w:t>$6</w:t>
            </w:r>
          </w:p>
        </w:tc>
        <w:tc>
          <w:tcPr>
            <w:tcW w:w="1270" w:type="dxa"/>
          </w:tcPr>
          <w:p w:rsidR="0079039D" w:rsidRPr="006F1D69" w:rsidRDefault="0079039D" w:rsidP="00D87748">
            <w:pPr>
              <w:jc w:val="center"/>
              <w:rPr>
                <w:lang w:val="en-AU"/>
              </w:rPr>
            </w:pPr>
            <w:r w:rsidRPr="006F1D69">
              <w:rPr>
                <w:lang w:val="en-AU"/>
              </w:rPr>
              <w:t>$5</w:t>
            </w:r>
          </w:p>
        </w:tc>
        <w:tc>
          <w:tcPr>
            <w:tcW w:w="1433" w:type="dxa"/>
            <w:vAlign w:val="center"/>
          </w:tcPr>
          <w:p w:rsidR="0079039D" w:rsidRPr="006F1D69" w:rsidRDefault="00A8676B" w:rsidP="00D87748">
            <w:pPr>
              <w:jc w:val="center"/>
              <w:rPr>
                <w:lang w:val="en-AU"/>
              </w:rPr>
            </w:pPr>
            <w:r w:rsidRPr="006F1D69">
              <w:rPr>
                <w:lang w:val="en-AU"/>
              </w:rPr>
              <w:t>9</w:t>
            </w:r>
            <w:r w:rsidR="0079039D" w:rsidRPr="006F1D69">
              <w:rPr>
                <w:lang w:val="en-AU"/>
              </w:rPr>
              <w:t>0</w:t>
            </w:r>
          </w:p>
        </w:tc>
      </w:tr>
      <w:tr w:rsidR="00A8676B" w:rsidRPr="006F1D69" w:rsidTr="00884CA9">
        <w:trPr>
          <w:jc w:val="center"/>
        </w:trPr>
        <w:tc>
          <w:tcPr>
            <w:tcW w:w="1877" w:type="dxa"/>
            <w:tcMar>
              <w:left w:w="57" w:type="dxa"/>
              <w:right w:w="57" w:type="dxa"/>
            </w:tcMar>
            <w:vAlign w:val="center"/>
          </w:tcPr>
          <w:p w:rsidR="00A8676B" w:rsidRPr="006F1D69" w:rsidRDefault="00A8676B" w:rsidP="00884CA9">
            <w:pPr>
              <w:rPr>
                <w:lang w:val="en-AU"/>
              </w:rPr>
            </w:pPr>
            <w:r w:rsidRPr="006F1D69">
              <w:rPr>
                <w:lang w:val="en-AU"/>
              </w:rPr>
              <w:t xml:space="preserve">Potential </w:t>
            </w:r>
            <w:r w:rsidR="00884CA9">
              <w:rPr>
                <w:lang w:val="en-AU"/>
              </w:rPr>
              <w:t>d</w:t>
            </w:r>
            <w:r w:rsidRPr="006F1D69">
              <w:rPr>
                <w:lang w:val="en-AU"/>
              </w:rPr>
              <w:t>emand</w:t>
            </w:r>
          </w:p>
        </w:tc>
        <w:tc>
          <w:tcPr>
            <w:tcW w:w="1001" w:type="dxa"/>
            <w:vAlign w:val="center"/>
          </w:tcPr>
          <w:p w:rsidR="00A8676B" w:rsidRPr="006F1D69" w:rsidRDefault="00A8676B" w:rsidP="00920FAE">
            <w:pPr>
              <w:jc w:val="center"/>
              <w:rPr>
                <w:lang w:val="en-AU"/>
              </w:rPr>
            </w:pPr>
            <w:r w:rsidRPr="006F1D69">
              <w:rPr>
                <w:lang w:val="en-AU"/>
              </w:rPr>
              <w:t>20</w:t>
            </w:r>
          </w:p>
        </w:tc>
        <w:tc>
          <w:tcPr>
            <w:tcW w:w="1377" w:type="dxa"/>
            <w:vAlign w:val="center"/>
          </w:tcPr>
          <w:p w:rsidR="00A8676B" w:rsidRPr="006F1D69" w:rsidRDefault="00A8676B" w:rsidP="00920FAE">
            <w:pPr>
              <w:jc w:val="center"/>
              <w:rPr>
                <w:lang w:val="en-AU"/>
              </w:rPr>
            </w:pPr>
            <w:r w:rsidRPr="006F1D69">
              <w:rPr>
                <w:lang w:val="en-AU"/>
              </w:rPr>
              <w:t>40</w:t>
            </w:r>
          </w:p>
        </w:tc>
        <w:tc>
          <w:tcPr>
            <w:tcW w:w="1377" w:type="dxa"/>
            <w:vAlign w:val="center"/>
          </w:tcPr>
          <w:p w:rsidR="00A8676B" w:rsidRPr="006F1D69" w:rsidRDefault="00A8676B" w:rsidP="00920FAE">
            <w:pPr>
              <w:jc w:val="center"/>
              <w:rPr>
                <w:lang w:val="en-AU"/>
              </w:rPr>
            </w:pPr>
            <w:r w:rsidRPr="006F1D69">
              <w:rPr>
                <w:lang w:val="en-AU"/>
              </w:rPr>
              <w:t>30</w:t>
            </w:r>
          </w:p>
        </w:tc>
        <w:tc>
          <w:tcPr>
            <w:tcW w:w="1270" w:type="dxa"/>
            <w:vAlign w:val="center"/>
          </w:tcPr>
          <w:p w:rsidR="00A8676B" w:rsidRPr="006F1D69" w:rsidRDefault="00A8676B" w:rsidP="00920FAE">
            <w:pPr>
              <w:jc w:val="center"/>
              <w:rPr>
                <w:lang w:val="en-AU"/>
              </w:rPr>
            </w:pPr>
            <w:r w:rsidRPr="006F1D69">
              <w:rPr>
                <w:lang w:val="en-AU"/>
              </w:rPr>
              <w:t>30</w:t>
            </w:r>
          </w:p>
        </w:tc>
        <w:tc>
          <w:tcPr>
            <w:tcW w:w="1433" w:type="dxa"/>
            <w:vAlign w:val="center"/>
          </w:tcPr>
          <w:p w:rsidR="00A8676B" w:rsidRPr="006F1D69" w:rsidRDefault="00A8676B" w:rsidP="00D87748">
            <w:pPr>
              <w:jc w:val="center"/>
              <w:rPr>
                <w:lang w:val="en-AU"/>
              </w:rPr>
            </w:pPr>
          </w:p>
        </w:tc>
      </w:tr>
    </w:tbl>
    <w:p w:rsidR="00251EF2" w:rsidRPr="006F1D69" w:rsidRDefault="00D157C7" w:rsidP="00251EF2">
      <w:pPr>
        <w:rPr>
          <w:lang w:val="en-AU"/>
        </w:rPr>
      </w:pPr>
      <w:r w:rsidRPr="006F1D69">
        <w:rPr>
          <w:lang w:val="en-AU"/>
        </w:rPr>
        <w:t>Ability to supply = holding capacity of each store</w:t>
      </w:r>
      <w:r w:rsidR="00A8676B" w:rsidRPr="006F1D69">
        <w:rPr>
          <w:lang w:val="en-AU"/>
        </w:rPr>
        <w:t xml:space="preserve">, not how many menu items are stocked. </w:t>
      </w:r>
    </w:p>
    <w:tbl>
      <w:tblPr>
        <w:tblStyle w:val="TableGrid"/>
        <w:tblW w:w="8335" w:type="dxa"/>
        <w:jc w:val="center"/>
        <w:tblLook w:val="04A0" w:firstRow="1" w:lastRow="0" w:firstColumn="1" w:lastColumn="0" w:noHBand="0" w:noVBand="1"/>
      </w:tblPr>
      <w:tblGrid>
        <w:gridCol w:w="1843"/>
        <w:gridCol w:w="1035"/>
        <w:gridCol w:w="1377"/>
        <w:gridCol w:w="1377"/>
        <w:gridCol w:w="1270"/>
        <w:gridCol w:w="1433"/>
      </w:tblGrid>
      <w:tr w:rsidR="00D15AE3" w:rsidRPr="006F1D69" w:rsidTr="00C27360">
        <w:trPr>
          <w:jc w:val="center"/>
        </w:trPr>
        <w:tc>
          <w:tcPr>
            <w:tcW w:w="8335" w:type="dxa"/>
            <w:gridSpan w:val="6"/>
          </w:tcPr>
          <w:p w:rsidR="00D15AE3" w:rsidRPr="006F1D69" w:rsidRDefault="00D15AE3" w:rsidP="00D15AE3">
            <w:pPr>
              <w:pStyle w:val="TableHeading"/>
              <w:rPr>
                <w:lang w:val="en-AU"/>
              </w:rPr>
            </w:pPr>
            <w:r w:rsidRPr="006F1D69">
              <w:rPr>
                <w:lang w:val="en-AU"/>
              </w:rPr>
              <w:t>Delivery costs for home delivery service to targeted CBD and fringe residential areas</w:t>
            </w:r>
          </w:p>
        </w:tc>
      </w:tr>
      <w:tr w:rsidR="00D15AE3" w:rsidRPr="006F1D69" w:rsidTr="00884CA9">
        <w:trPr>
          <w:jc w:val="center"/>
        </w:trPr>
        <w:tc>
          <w:tcPr>
            <w:tcW w:w="1843" w:type="dxa"/>
          </w:tcPr>
          <w:p w:rsidR="00D15AE3" w:rsidRPr="006F1D69" w:rsidRDefault="00D15AE3" w:rsidP="00D15AE3">
            <w:pPr>
              <w:rPr>
                <w:lang w:val="en-AU"/>
              </w:rPr>
            </w:pPr>
          </w:p>
        </w:tc>
        <w:tc>
          <w:tcPr>
            <w:tcW w:w="5059" w:type="dxa"/>
            <w:gridSpan w:val="4"/>
            <w:vAlign w:val="center"/>
          </w:tcPr>
          <w:p w:rsidR="00D15AE3" w:rsidRPr="006F1D69" w:rsidRDefault="00D15AE3" w:rsidP="00D15AE3">
            <w:pPr>
              <w:pStyle w:val="TableHeading"/>
              <w:jc w:val="center"/>
              <w:rPr>
                <w:lang w:val="en-AU"/>
              </w:rPr>
            </w:pPr>
            <w:r w:rsidRPr="006F1D69">
              <w:rPr>
                <w:lang w:val="en-AU"/>
              </w:rPr>
              <w:t>Residential Areas within delivery zones</w:t>
            </w:r>
          </w:p>
        </w:tc>
        <w:tc>
          <w:tcPr>
            <w:tcW w:w="1433" w:type="dxa"/>
          </w:tcPr>
          <w:p w:rsidR="00D15AE3" w:rsidRPr="006F1D69" w:rsidRDefault="00D15AE3" w:rsidP="00D15AE3">
            <w:pPr>
              <w:rPr>
                <w:lang w:val="en-AU"/>
              </w:rPr>
            </w:pPr>
          </w:p>
        </w:tc>
      </w:tr>
      <w:tr w:rsidR="00D15AE3" w:rsidRPr="006F1D69" w:rsidTr="00884CA9">
        <w:trPr>
          <w:jc w:val="center"/>
        </w:trPr>
        <w:tc>
          <w:tcPr>
            <w:tcW w:w="1843" w:type="dxa"/>
          </w:tcPr>
          <w:p w:rsidR="00D15AE3" w:rsidRPr="006F1D69" w:rsidRDefault="00D15AE3" w:rsidP="00D15AE3">
            <w:pPr>
              <w:rPr>
                <w:lang w:val="en-AU"/>
              </w:rPr>
            </w:pPr>
          </w:p>
        </w:tc>
        <w:tc>
          <w:tcPr>
            <w:tcW w:w="1035" w:type="dxa"/>
            <w:vAlign w:val="center"/>
          </w:tcPr>
          <w:p w:rsidR="00D15AE3" w:rsidRPr="006F1D69" w:rsidRDefault="00D15AE3" w:rsidP="00D15AE3">
            <w:pPr>
              <w:jc w:val="center"/>
              <w:rPr>
                <w:lang w:val="en-AU"/>
              </w:rPr>
            </w:pPr>
            <w:r w:rsidRPr="006F1D69">
              <w:rPr>
                <w:lang w:val="en-AU"/>
              </w:rPr>
              <w:t>Res Area 1</w:t>
            </w:r>
          </w:p>
        </w:tc>
        <w:tc>
          <w:tcPr>
            <w:tcW w:w="1377" w:type="dxa"/>
            <w:vAlign w:val="center"/>
          </w:tcPr>
          <w:p w:rsidR="00D15AE3" w:rsidRPr="006F1D69" w:rsidRDefault="00D15AE3" w:rsidP="00D15AE3">
            <w:pPr>
              <w:jc w:val="center"/>
              <w:rPr>
                <w:lang w:val="en-AU"/>
              </w:rPr>
            </w:pPr>
            <w:r w:rsidRPr="006F1D69">
              <w:rPr>
                <w:lang w:val="en-AU"/>
              </w:rPr>
              <w:t>Res Area 2</w:t>
            </w:r>
          </w:p>
        </w:tc>
        <w:tc>
          <w:tcPr>
            <w:tcW w:w="1377" w:type="dxa"/>
            <w:vAlign w:val="center"/>
          </w:tcPr>
          <w:p w:rsidR="00D15AE3" w:rsidRPr="006F1D69" w:rsidRDefault="00D15AE3" w:rsidP="00D15AE3">
            <w:pPr>
              <w:jc w:val="center"/>
              <w:rPr>
                <w:lang w:val="en-AU"/>
              </w:rPr>
            </w:pPr>
            <w:r w:rsidRPr="006F1D69">
              <w:rPr>
                <w:lang w:val="en-AU"/>
              </w:rPr>
              <w:t>Res Area 3</w:t>
            </w:r>
          </w:p>
        </w:tc>
        <w:tc>
          <w:tcPr>
            <w:tcW w:w="1270" w:type="dxa"/>
            <w:vAlign w:val="center"/>
          </w:tcPr>
          <w:p w:rsidR="00D15AE3" w:rsidRPr="006F1D69" w:rsidRDefault="00D15AE3" w:rsidP="00D15AE3">
            <w:pPr>
              <w:jc w:val="center"/>
              <w:rPr>
                <w:lang w:val="en-AU"/>
              </w:rPr>
            </w:pPr>
            <w:r w:rsidRPr="006F1D69">
              <w:rPr>
                <w:lang w:val="en-AU"/>
              </w:rPr>
              <w:t>Res Area 4</w:t>
            </w:r>
          </w:p>
        </w:tc>
        <w:tc>
          <w:tcPr>
            <w:tcW w:w="1433" w:type="dxa"/>
            <w:vAlign w:val="center"/>
          </w:tcPr>
          <w:p w:rsidR="00D15AE3" w:rsidRPr="006F1D69" w:rsidRDefault="00D15AE3" w:rsidP="00D15AE3">
            <w:pPr>
              <w:jc w:val="center"/>
              <w:rPr>
                <w:lang w:val="en-AU"/>
              </w:rPr>
            </w:pPr>
            <w:r w:rsidRPr="006F1D69">
              <w:rPr>
                <w:lang w:val="en-AU"/>
              </w:rPr>
              <w:t>Ability to supply</w:t>
            </w:r>
          </w:p>
        </w:tc>
      </w:tr>
      <w:tr w:rsidR="00D15AE3" w:rsidRPr="006F1D69" w:rsidTr="00884CA9">
        <w:trPr>
          <w:jc w:val="center"/>
        </w:trPr>
        <w:tc>
          <w:tcPr>
            <w:tcW w:w="1843" w:type="dxa"/>
            <w:vAlign w:val="center"/>
          </w:tcPr>
          <w:p w:rsidR="00D15AE3" w:rsidRPr="006F1D69" w:rsidRDefault="00D15AE3" w:rsidP="00D15AE3">
            <w:pPr>
              <w:rPr>
                <w:lang w:val="en-AU"/>
              </w:rPr>
            </w:pPr>
            <w:r w:rsidRPr="006F1D69">
              <w:rPr>
                <w:lang w:val="en-AU"/>
              </w:rPr>
              <w:t>Store 3</w:t>
            </w:r>
          </w:p>
        </w:tc>
        <w:tc>
          <w:tcPr>
            <w:tcW w:w="1035" w:type="dxa"/>
            <w:vAlign w:val="center"/>
          </w:tcPr>
          <w:p w:rsidR="00D15AE3" w:rsidRPr="006F1D69" w:rsidRDefault="00D15AE3" w:rsidP="00D15AE3">
            <w:pPr>
              <w:jc w:val="center"/>
              <w:rPr>
                <w:lang w:val="en-AU"/>
              </w:rPr>
            </w:pPr>
            <w:r w:rsidRPr="006F1D69">
              <w:rPr>
                <w:lang w:val="en-AU"/>
              </w:rPr>
              <w:t>$5</w:t>
            </w:r>
          </w:p>
        </w:tc>
        <w:tc>
          <w:tcPr>
            <w:tcW w:w="1377" w:type="dxa"/>
            <w:vAlign w:val="center"/>
          </w:tcPr>
          <w:p w:rsidR="00D15AE3" w:rsidRPr="006F1D69" w:rsidRDefault="00D15AE3" w:rsidP="00D15AE3">
            <w:pPr>
              <w:jc w:val="center"/>
              <w:rPr>
                <w:lang w:val="en-AU"/>
              </w:rPr>
            </w:pPr>
            <w:r w:rsidRPr="006F1D69">
              <w:rPr>
                <w:lang w:val="en-AU"/>
              </w:rPr>
              <w:t>$5</w:t>
            </w:r>
          </w:p>
        </w:tc>
        <w:tc>
          <w:tcPr>
            <w:tcW w:w="1377" w:type="dxa"/>
            <w:vAlign w:val="center"/>
          </w:tcPr>
          <w:p w:rsidR="00D15AE3" w:rsidRPr="006F1D69" w:rsidRDefault="00D15AE3" w:rsidP="00D15AE3">
            <w:pPr>
              <w:jc w:val="center"/>
              <w:rPr>
                <w:lang w:val="en-AU"/>
              </w:rPr>
            </w:pPr>
            <w:r w:rsidRPr="006F1D69">
              <w:rPr>
                <w:lang w:val="en-AU"/>
              </w:rPr>
              <w:t>$3</w:t>
            </w:r>
          </w:p>
        </w:tc>
        <w:tc>
          <w:tcPr>
            <w:tcW w:w="1270" w:type="dxa"/>
          </w:tcPr>
          <w:p w:rsidR="00D15AE3" w:rsidRPr="006F1D69" w:rsidRDefault="00D15AE3" w:rsidP="00D15AE3">
            <w:pPr>
              <w:jc w:val="center"/>
              <w:rPr>
                <w:lang w:val="en-AU"/>
              </w:rPr>
            </w:pPr>
            <w:r w:rsidRPr="006F1D69">
              <w:rPr>
                <w:lang w:val="en-AU"/>
              </w:rPr>
              <w:t>$3</w:t>
            </w:r>
          </w:p>
        </w:tc>
        <w:tc>
          <w:tcPr>
            <w:tcW w:w="1433" w:type="dxa"/>
            <w:vAlign w:val="center"/>
          </w:tcPr>
          <w:p w:rsidR="00D15AE3" w:rsidRPr="006F1D69" w:rsidRDefault="00D15AE3" w:rsidP="00D15AE3">
            <w:pPr>
              <w:jc w:val="center"/>
              <w:rPr>
                <w:lang w:val="en-AU"/>
              </w:rPr>
            </w:pPr>
            <w:r w:rsidRPr="006F1D69">
              <w:rPr>
                <w:lang w:val="en-AU"/>
              </w:rPr>
              <w:t>75</w:t>
            </w:r>
          </w:p>
        </w:tc>
      </w:tr>
      <w:tr w:rsidR="00D15AE3" w:rsidRPr="006F1D69" w:rsidTr="00884CA9">
        <w:trPr>
          <w:jc w:val="center"/>
        </w:trPr>
        <w:tc>
          <w:tcPr>
            <w:tcW w:w="1843" w:type="dxa"/>
            <w:vAlign w:val="center"/>
          </w:tcPr>
          <w:p w:rsidR="00D15AE3" w:rsidRPr="006F1D69" w:rsidRDefault="00D15AE3" w:rsidP="00D15AE3">
            <w:pPr>
              <w:rPr>
                <w:lang w:val="en-AU"/>
              </w:rPr>
            </w:pPr>
            <w:r w:rsidRPr="006F1D69">
              <w:rPr>
                <w:lang w:val="en-AU"/>
              </w:rPr>
              <w:t>Store 4</w:t>
            </w:r>
          </w:p>
        </w:tc>
        <w:tc>
          <w:tcPr>
            <w:tcW w:w="1035" w:type="dxa"/>
            <w:vAlign w:val="center"/>
          </w:tcPr>
          <w:p w:rsidR="00D15AE3" w:rsidRPr="006F1D69" w:rsidRDefault="00D15AE3" w:rsidP="00D15AE3">
            <w:pPr>
              <w:jc w:val="center"/>
              <w:rPr>
                <w:lang w:val="en-AU"/>
              </w:rPr>
            </w:pPr>
            <w:r w:rsidRPr="006F1D69">
              <w:rPr>
                <w:lang w:val="en-AU"/>
              </w:rPr>
              <w:t>$4</w:t>
            </w:r>
          </w:p>
        </w:tc>
        <w:tc>
          <w:tcPr>
            <w:tcW w:w="1377" w:type="dxa"/>
            <w:vAlign w:val="center"/>
          </w:tcPr>
          <w:p w:rsidR="00D15AE3" w:rsidRPr="006F1D69" w:rsidRDefault="00D15AE3" w:rsidP="00D15AE3">
            <w:pPr>
              <w:jc w:val="center"/>
              <w:rPr>
                <w:lang w:val="en-AU"/>
              </w:rPr>
            </w:pPr>
            <w:r w:rsidRPr="006F1D69">
              <w:rPr>
                <w:lang w:val="en-AU"/>
              </w:rPr>
              <w:t>$2</w:t>
            </w:r>
          </w:p>
        </w:tc>
        <w:tc>
          <w:tcPr>
            <w:tcW w:w="1377" w:type="dxa"/>
            <w:vAlign w:val="center"/>
          </w:tcPr>
          <w:p w:rsidR="00D15AE3" w:rsidRPr="006F1D69" w:rsidRDefault="00D15AE3" w:rsidP="00D15AE3">
            <w:pPr>
              <w:jc w:val="center"/>
              <w:rPr>
                <w:lang w:val="en-AU"/>
              </w:rPr>
            </w:pPr>
            <w:r w:rsidRPr="006F1D69">
              <w:rPr>
                <w:lang w:val="en-AU"/>
              </w:rPr>
              <w:t>$6</w:t>
            </w:r>
          </w:p>
        </w:tc>
        <w:tc>
          <w:tcPr>
            <w:tcW w:w="1270" w:type="dxa"/>
          </w:tcPr>
          <w:p w:rsidR="00D15AE3" w:rsidRPr="006F1D69" w:rsidRDefault="00D15AE3" w:rsidP="00D15AE3">
            <w:pPr>
              <w:jc w:val="center"/>
              <w:rPr>
                <w:lang w:val="en-AU"/>
              </w:rPr>
            </w:pPr>
            <w:r w:rsidRPr="006F1D69">
              <w:rPr>
                <w:lang w:val="en-AU"/>
              </w:rPr>
              <w:t>$5</w:t>
            </w:r>
          </w:p>
        </w:tc>
        <w:tc>
          <w:tcPr>
            <w:tcW w:w="1433" w:type="dxa"/>
            <w:vAlign w:val="center"/>
          </w:tcPr>
          <w:p w:rsidR="00D15AE3" w:rsidRPr="006F1D69" w:rsidRDefault="00D15AE3" w:rsidP="00D15AE3">
            <w:pPr>
              <w:jc w:val="center"/>
              <w:rPr>
                <w:lang w:val="en-AU"/>
              </w:rPr>
            </w:pPr>
            <w:r w:rsidRPr="006F1D69">
              <w:rPr>
                <w:lang w:val="en-AU"/>
              </w:rPr>
              <w:t>90</w:t>
            </w:r>
          </w:p>
        </w:tc>
      </w:tr>
      <w:tr w:rsidR="00D15AE3" w:rsidRPr="006F1D69" w:rsidTr="00884CA9">
        <w:trPr>
          <w:jc w:val="center"/>
        </w:trPr>
        <w:tc>
          <w:tcPr>
            <w:tcW w:w="1843" w:type="dxa"/>
            <w:tcBorders>
              <w:bottom w:val="single" w:sz="4" w:space="0" w:color="auto"/>
            </w:tcBorders>
            <w:tcMar>
              <w:left w:w="57" w:type="dxa"/>
              <w:right w:w="57" w:type="dxa"/>
            </w:tcMar>
            <w:vAlign w:val="center"/>
          </w:tcPr>
          <w:p w:rsidR="00D15AE3" w:rsidRPr="006F1D69" w:rsidRDefault="00884CA9" w:rsidP="00D15AE3">
            <w:pPr>
              <w:rPr>
                <w:lang w:val="en-AU"/>
              </w:rPr>
            </w:pPr>
            <w:r>
              <w:rPr>
                <w:lang w:val="en-AU"/>
              </w:rPr>
              <w:t>Potential d</w:t>
            </w:r>
            <w:r w:rsidR="00D15AE3" w:rsidRPr="006F1D69">
              <w:rPr>
                <w:lang w:val="en-AU"/>
              </w:rPr>
              <w:t>emand</w:t>
            </w:r>
          </w:p>
        </w:tc>
        <w:tc>
          <w:tcPr>
            <w:tcW w:w="1035" w:type="dxa"/>
            <w:tcBorders>
              <w:bottom w:val="single" w:sz="4" w:space="0" w:color="auto"/>
            </w:tcBorders>
            <w:vAlign w:val="center"/>
          </w:tcPr>
          <w:p w:rsidR="00D15AE3" w:rsidRPr="006F1D69" w:rsidRDefault="00D15AE3" w:rsidP="00D15AE3">
            <w:pPr>
              <w:jc w:val="center"/>
              <w:rPr>
                <w:lang w:val="en-AU"/>
              </w:rPr>
            </w:pPr>
            <w:r w:rsidRPr="006F1D69">
              <w:rPr>
                <w:lang w:val="en-AU"/>
              </w:rPr>
              <w:t>20</w:t>
            </w:r>
          </w:p>
        </w:tc>
        <w:tc>
          <w:tcPr>
            <w:tcW w:w="1377" w:type="dxa"/>
            <w:tcBorders>
              <w:bottom w:val="single" w:sz="4" w:space="0" w:color="auto"/>
            </w:tcBorders>
            <w:vAlign w:val="center"/>
          </w:tcPr>
          <w:p w:rsidR="00D15AE3" w:rsidRPr="006F1D69" w:rsidRDefault="00A8676B" w:rsidP="00D15AE3">
            <w:pPr>
              <w:jc w:val="center"/>
              <w:rPr>
                <w:lang w:val="en-AU"/>
              </w:rPr>
            </w:pPr>
            <w:r w:rsidRPr="006F1D69">
              <w:rPr>
                <w:lang w:val="en-AU"/>
              </w:rPr>
              <w:t>4</w:t>
            </w:r>
            <w:r w:rsidR="00D15AE3" w:rsidRPr="006F1D69">
              <w:rPr>
                <w:lang w:val="en-AU"/>
              </w:rPr>
              <w:t>0</w:t>
            </w:r>
          </w:p>
        </w:tc>
        <w:tc>
          <w:tcPr>
            <w:tcW w:w="1377" w:type="dxa"/>
            <w:tcBorders>
              <w:bottom w:val="single" w:sz="4" w:space="0" w:color="auto"/>
            </w:tcBorders>
            <w:vAlign w:val="center"/>
          </w:tcPr>
          <w:p w:rsidR="00D15AE3" w:rsidRPr="006F1D69" w:rsidRDefault="00A8676B" w:rsidP="00D15AE3">
            <w:pPr>
              <w:jc w:val="center"/>
              <w:rPr>
                <w:lang w:val="en-AU"/>
              </w:rPr>
            </w:pPr>
            <w:r w:rsidRPr="006F1D69">
              <w:rPr>
                <w:lang w:val="en-AU"/>
              </w:rPr>
              <w:t>3</w:t>
            </w:r>
            <w:r w:rsidR="00D15AE3" w:rsidRPr="006F1D69">
              <w:rPr>
                <w:lang w:val="en-AU"/>
              </w:rPr>
              <w:t>0</w:t>
            </w:r>
          </w:p>
        </w:tc>
        <w:tc>
          <w:tcPr>
            <w:tcW w:w="1270" w:type="dxa"/>
            <w:tcBorders>
              <w:bottom w:val="single" w:sz="4" w:space="0" w:color="auto"/>
            </w:tcBorders>
            <w:vAlign w:val="center"/>
          </w:tcPr>
          <w:p w:rsidR="00D15AE3" w:rsidRPr="006F1D69" w:rsidRDefault="00A8676B" w:rsidP="00D15AE3">
            <w:pPr>
              <w:jc w:val="center"/>
              <w:rPr>
                <w:lang w:val="en-AU"/>
              </w:rPr>
            </w:pPr>
            <w:r w:rsidRPr="006F1D69">
              <w:rPr>
                <w:lang w:val="en-AU"/>
              </w:rPr>
              <w:t>3</w:t>
            </w:r>
            <w:r w:rsidR="00D15AE3" w:rsidRPr="006F1D69">
              <w:rPr>
                <w:lang w:val="en-AU"/>
              </w:rPr>
              <w:t>0</w:t>
            </w:r>
          </w:p>
        </w:tc>
        <w:tc>
          <w:tcPr>
            <w:tcW w:w="1433" w:type="dxa"/>
            <w:tcBorders>
              <w:bottom w:val="single" w:sz="4" w:space="0" w:color="auto"/>
            </w:tcBorders>
            <w:vAlign w:val="center"/>
          </w:tcPr>
          <w:p w:rsidR="00D15AE3" w:rsidRPr="006F1D69" w:rsidRDefault="00D15AE3" w:rsidP="00D15AE3">
            <w:pPr>
              <w:jc w:val="center"/>
              <w:rPr>
                <w:lang w:val="en-AU"/>
              </w:rPr>
            </w:pPr>
          </w:p>
        </w:tc>
      </w:tr>
      <w:tr w:rsidR="00C27360" w:rsidRPr="006F1D69" w:rsidTr="00C27360">
        <w:trPr>
          <w:jc w:val="center"/>
        </w:trPr>
        <w:tc>
          <w:tcPr>
            <w:tcW w:w="4255" w:type="dxa"/>
            <w:gridSpan w:val="3"/>
            <w:tcBorders>
              <w:left w:val="nil"/>
              <w:bottom w:val="nil"/>
              <w:right w:val="nil"/>
            </w:tcBorders>
            <w:vAlign w:val="center"/>
          </w:tcPr>
          <w:p w:rsidR="00C27360" w:rsidRPr="00C27360" w:rsidRDefault="00C27360" w:rsidP="00C27360">
            <w:r w:rsidRPr="00C27360">
              <w:t>Res Area 1 = Carlton, Collingwood</w:t>
            </w:r>
          </w:p>
          <w:p w:rsidR="00C27360" w:rsidRPr="00C27360" w:rsidRDefault="00C27360" w:rsidP="00C27360">
            <w:r w:rsidRPr="00C27360">
              <w:t>Res Area 2 = East Melbourne</w:t>
            </w:r>
          </w:p>
        </w:tc>
        <w:tc>
          <w:tcPr>
            <w:tcW w:w="4080" w:type="dxa"/>
            <w:gridSpan w:val="3"/>
            <w:tcBorders>
              <w:left w:val="nil"/>
              <w:bottom w:val="nil"/>
              <w:right w:val="nil"/>
            </w:tcBorders>
            <w:vAlign w:val="center"/>
          </w:tcPr>
          <w:p w:rsidR="00C27360" w:rsidRPr="00C27360" w:rsidRDefault="00C27360" w:rsidP="00C27360">
            <w:r>
              <w:t>Res Area 3 = North Melbourne and</w:t>
            </w:r>
            <w:r w:rsidRPr="00C27360">
              <w:t xml:space="preserve"> Docklands</w:t>
            </w:r>
          </w:p>
          <w:p w:rsidR="00C27360" w:rsidRPr="00C27360" w:rsidRDefault="00C27360" w:rsidP="00C27360">
            <w:r w:rsidRPr="00C27360">
              <w:t>Res Area 4 = Southbank</w:t>
            </w:r>
          </w:p>
        </w:tc>
      </w:tr>
    </w:tbl>
    <w:p w:rsidR="0073634C" w:rsidRPr="006F1D69" w:rsidRDefault="001C5E9E" w:rsidP="0073634C">
      <w:pPr>
        <w:pStyle w:val="Heading4"/>
        <w:rPr>
          <w:lang w:val="en-AU"/>
        </w:rPr>
      </w:pPr>
      <w:r>
        <w:rPr>
          <w:lang w:val="en-AU"/>
        </w:rPr>
        <w:t>CoffeeVille proposed d</w:t>
      </w:r>
      <w:r w:rsidR="0073634C" w:rsidRPr="006F1D69">
        <w:rPr>
          <w:lang w:val="en-AU"/>
        </w:rPr>
        <w:t>inner service</w:t>
      </w:r>
    </w:p>
    <w:tbl>
      <w:tblPr>
        <w:tblStyle w:val="TableGrid"/>
        <w:tblW w:w="8335" w:type="dxa"/>
        <w:jc w:val="center"/>
        <w:tblLayout w:type="fixed"/>
        <w:tblLook w:val="04A0" w:firstRow="1" w:lastRow="0" w:firstColumn="1" w:lastColumn="0" w:noHBand="0" w:noVBand="1"/>
      </w:tblPr>
      <w:tblGrid>
        <w:gridCol w:w="1163"/>
        <w:gridCol w:w="1217"/>
        <w:gridCol w:w="1212"/>
        <w:gridCol w:w="1212"/>
        <w:gridCol w:w="1107"/>
        <w:gridCol w:w="1212"/>
        <w:gridCol w:w="1212"/>
      </w:tblGrid>
      <w:tr w:rsidR="0011597F" w:rsidRPr="006F1D69" w:rsidTr="00031439">
        <w:trPr>
          <w:jc w:val="center"/>
        </w:trPr>
        <w:tc>
          <w:tcPr>
            <w:tcW w:w="1191" w:type="dxa"/>
          </w:tcPr>
          <w:p w:rsidR="0011597F" w:rsidRPr="006F1D69" w:rsidRDefault="0011597F" w:rsidP="00196309">
            <w:pPr>
              <w:pStyle w:val="TableHeading"/>
              <w:rPr>
                <w:sz w:val="20"/>
                <w:szCs w:val="20"/>
                <w:lang w:val="en-AU"/>
              </w:rPr>
            </w:pPr>
            <w:r w:rsidRPr="006F1D69">
              <w:rPr>
                <w:sz w:val="20"/>
                <w:szCs w:val="20"/>
                <w:lang w:val="en-AU"/>
              </w:rPr>
              <w:t>Menu item</w:t>
            </w:r>
          </w:p>
        </w:tc>
        <w:tc>
          <w:tcPr>
            <w:tcW w:w="1247" w:type="dxa"/>
            <w:vAlign w:val="center"/>
          </w:tcPr>
          <w:p w:rsidR="0011597F" w:rsidRPr="006F1D69" w:rsidRDefault="00C667DD" w:rsidP="00196309">
            <w:pPr>
              <w:pStyle w:val="TableHeading"/>
              <w:rPr>
                <w:sz w:val="20"/>
                <w:szCs w:val="20"/>
                <w:lang w:val="en-AU"/>
              </w:rPr>
            </w:pPr>
            <w:r>
              <w:rPr>
                <w:sz w:val="20"/>
                <w:szCs w:val="20"/>
                <w:lang w:val="en-AU"/>
              </w:rPr>
              <w:t>Selling price</w:t>
            </w:r>
            <w:r w:rsidR="0011597F" w:rsidRPr="006F1D69">
              <w:rPr>
                <w:sz w:val="20"/>
                <w:szCs w:val="20"/>
                <w:lang w:val="en-AU"/>
              </w:rPr>
              <w:t xml:space="preserve"> in-store</w:t>
            </w:r>
          </w:p>
        </w:tc>
        <w:tc>
          <w:tcPr>
            <w:tcW w:w="1242" w:type="dxa"/>
            <w:tcBorders>
              <w:right w:val="single" w:sz="4" w:space="0" w:color="auto"/>
            </w:tcBorders>
            <w:vAlign w:val="center"/>
          </w:tcPr>
          <w:p w:rsidR="0011597F" w:rsidRPr="006F1D69" w:rsidRDefault="0011597F" w:rsidP="00196309">
            <w:pPr>
              <w:pStyle w:val="TableHeading"/>
              <w:rPr>
                <w:sz w:val="20"/>
                <w:szCs w:val="20"/>
                <w:lang w:val="en-AU"/>
              </w:rPr>
            </w:pPr>
            <w:r w:rsidRPr="006F1D69">
              <w:rPr>
                <w:sz w:val="20"/>
                <w:szCs w:val="20"/>
                <w:lang w:val="en-AU"/>
              </w:rPr>
              <w:t>Forecasted average spend</w:t>
            </w:r>
          </w:p>
        </w:tc>
        <w:tc>
          <w:tcPr>
            <w:tcW w:w="1242" w:type="dxa"/>
            <w:tcBorders>
              <w:left w:val="single" w:sz="4" w:space="0" w:color="auto"/>
              <w:right w:val="double" w:sz="4" w:space="0" w:color="auto"/>
            </w:tcBorders>
          </w:tcPr>
          <w:p w:rsidR="0011597F" w:rsidRPr="006F1D69" w:rsidRDefault="0011597F" w:rsidP="00196309">
            <w:pPr>
              <w:pStyle w:val="TableHeading"/>
              <w:rPr>
                <w:sz w:val="20"/>
                <w:szCs w:val="20"/>
                <w:lang w:val="en-AU"/>
              </w:rPr>
            </w:pPr>
            <w:r w:rsidRPr="006F1D69">
              <w:rPr>
                <w:sz w:val="20"/>
                <w:szCs w:val="20"/>
                <w:lang w:val="en-AU"/>
              </w:rPr>
              <w:t>Forecasted demand</w:t>
            </w:r>
          </w:p>
        </w:tc>
        <w:tc>
          <w:tcPr>
            <w:tcW w:w="1134" w:type="dxa"/>
            <w:tcBorders>
              <w:left w:val="double" w:sz="4" w:space="0" w:color="auto"/>
            </w:tcBorders>
            <w:vAlign w:val="center"/>
          </w:tcPr>
          <w:p w:rsidR="0011597F" w:rsidRPr="006F1D69" w:rsidRDefault="0011597F" w:rsidP="00196309">
            <w:pPr>
              <w:pStyle w:val="TableHeading"/>
              <w:rPr>
                <w:sz w:val="20"/>
                <w:szCs w:val="20"/>
                <w:lang w:val="en-AU"/>
              </w:rPr>
            </w:pPr>
            <w:r w:rsidRPr="006F1D69">
              <w:rPr>
                <w:sz w:val="20"/>
                <w:szCs w:val="20"/>
                <w:lang w:val="en-AU"/>
              </w:rPr>
              <w:t>Selling price – delivery</w:t>
            </w:r>
          </w:p>
        </w:tc>
        <w:tc>
          <w:tcPr>
            <w:tcW w:w="1242" w:type="dxa"/>
            <w:vAlign w:val="center"/>
          </w:tcPr>
          <w:p w:rsidR="0011597F" w:rsidRPr="006F1D69" w:rsidRDefault="0011597F" w:rsidP="00196309">
            <w:pPr>
              <w:pStyle w:val="TableHeading"/>
              <w:rPr>
                <w:sz w:val="20"/>
                <w:szCs w:val="20"/>
                <w:lang w:val="en-AU"/>
              </w:rPr>
            </w:pPr>
            <w:r w:rsidRPr="006F1D69">
              <w:rPr>
                <w:sz w:val="20"/>
                <w:szCs w:val="20"/>
                <w:lang w:val="en-AU"/>
              </w:rPr>
              <w:t>Forecasted average spend</w:t>
            </w:r>
          </w:p>
        </w:tc>
        <w:tc>
          <w:tcPr>
            <w:tcW w:w="1242" w:type="dxa"/>
          </w:tcPr>
          <w:p w:rsidR="0011597F" w:rsidRPr="006F1D69" w:rsidRDefault="0011597F" w:rsidP="00920FAE">
            <w:pPr>
              <w:pStyle w:val="TableHeading"/>
              <w:rPr>
                <w:sz w:val="20"/>
                <w:szCs w:val="20"/>
                <w:lang w:val="en-AU"/>
              </w:rPr>
            </w:pPr>
            <w:r w:rsidRPr="006F1D69">
              <w:rPr>
                <w:sz w:val="20"/>
                <w:szCs w:val="20"/>
                <w:lang w:val="en-AU"/>
              </w:rPr>
              <w:t>Forecasted demand</w:t>
            </w:r>
          </w:p>
        </w:tc>
      </w:tr>
      <w:tr w:rsidR="0011597F" w:rsidRPr="006F1D69" w:rsidTr="00031439">
        <w:trPr>
          <w:jc w:val="center"/>
        </w:trPr>
        <w:tc>
          <w:tcPr>
            <w:tcW w:w="1191" w:type="dxa"/>
          </w:tcPr>
          <w:p w:rsidR="0011597F" w:rsidRPr="006F1D69" w:rsidRDefault="0011597F" w:rsidP="00251EF2">
            <w:pPr>
              <w:rPr>
                <w:lang w:val="en-AU"/>
              </w:rPr>
            </w:pPr>
            <w:r w:rsidRPr="006F1D69">
              <w:rPr>
                <w:lang w:val="en-AU"/>
              </w:rPr>
              <w:t>Hot menu</w:t>
            </w:r>
          </w:p>
        </w:tc>
        <w:tc>
          <w:tcPr>
            <w:tcW w:w="1247" w:type="dxa"/>
            <w:vAlign w:val="center"/>
          </w:tcPr>
          <w:p w:rsidR="0011597F" w:rsidRPr="006F1D69" w:rsidRDefault="0011597F" w:rsidP="0011597F">
            <w:pPr>
              <w:jc w:val="center"/>
              <w:rPr>
                <w:lang w:val="en-AU"/>
              </w:rPr>
            </w:pPr>
            <w:r w:rsidRPr="006F1D69">
              <w:rPr>
                <w:lang w:val="en-AU"/>
              </w:rPr>
              <w:t>$10–$15</w:t>
            </w:r>
          </w:p>
        </w:tc>
        <w:tc>
          <w:tcPr>
            <w:tcW w:w="1242" w:type="dxa"/>
            <w:tcBorders>
              <w:right w:val="single" w:sz="4" w:space="0" w:color="auto"/>
            </w:tcBorders>
            <w:vAlign w:val="center"/>
          </w:tcPr>
          <w:p w:rsidR="0011597F" w:rsidRPr="006F1D69" w:rsidRDefault="0011597F" w:rsidP="00196309">
            <w:pPr>
              <w:jc w:val="center"/>
              <w:rPr>
                <w:lang w:val="en-AU"/>
              </w:rPr>
            </w:pPr>
            <w:r w:rsidRPr="006F1D69">
              <w:rPr>
                <w:lang w:val="en-AU"/>
              </w:rPr>
              <w:t>$12</w:t>
            </w:r>
          </w:p>
        </w:tc>
        <w:tc>
          <w:tcPr>
            <w:tcW w:w="1242" w:type="dxa"/>
            <w:tcBorders>
              <w:left w:val="single" w:sz="4" w:space="0" w:color="auto"/>
              <w:right w:val="double" w:sz="4" w:space="0" w:color="auto"/>
            </w:tcBorders>
            <w:vAlign w:val="center"/>
          </w:tcPr>
          <w:p w:rsidR="0011597F" w:rsidRPr="006F1D69" w:rsidRDefault="001E7A2E" w:rsidP="0011597F">
            <w:pPr>
              <w:jc w:val="center"/>
              <w:rPr>
                <w:lang w:val="en-AU"/>
              </w:rPr>
            </w:pPr>
            <w:r w:rsidRPr="006F1D69">
              <w:rPr>
                <w:lang w:val="en-AU"/>
              </w:rPr>
              <w:t>80</w:t>
            </w:r>
          </w:p>
        </w:tc>
        <w:tc>
          <w:tcPr>
            <w:tcW w:w="1134" w:type="dxa"/>
            <w:tcBorders>
              <w:left w:val="double" w:sz="4" w:space="0" w:color="auto"/>
            </w:tcBorders>
            <w:vAlign w:val="center"/>
          </w:tcPr>
          <w:p w:rsidR="0011597F" w:rsidRPr="006F1D69" w:rsidRDefault="0011597F" w:rsidP="0011597F">
            <w:pPr>
              <w:jc w:val="center"/>
              <w:rPr>
                <w:lang w:val="en-AU"/>
              </w:rPr>
            </w:pPr>
            <w:r w:rsidRPr="006F1D69">
              <w:rPr>
                <w:lang w:val="en-AU"/>
              </w:rPr>
              <w:t>$14–$20</w:t>
            </w:r>
          </w:p>
        </w:tc>
        <w:tc>
          <w:tcPr>
            <w:tcW w:w="1242" w:type="dxa"/>
            <w:vAlign w:val="center"/>
          </w:tcPr>
          <w:p w:rsidR="0011597F" w:rsidRPr="006F1D69" w:rsidRDefault="0011597F" w:rsidP="00196309">
            <w:pPr>
              <w:jc w:val="center"/>
              <w:rPr>
                <w:lang w:val="en-AU"/>
              </w:rPr>
            </w:pPr>
            <w:r w:rsidRPr="006F1D69">
              <w:rPr>
                <w:lang w:val="en-AU"/>
              </w:rPr>
              <w:t>$17.50</w:t>
            </w:r>
          </w:p>
        </w:tc>
        <w:tc>
          <w:tcPr>
            <w:tcW w:w="1242" w:type="dxa"/>
            <w:vAlign w:val="center"/>
          </w:tcPr>
          <w:p w:rsidR="0011597F" w:rsidRPr="006F1D69" w:rsidRDefault="0011597F" w:rsidP="0011597F">
            <w:pPr>
              <w:jc w:val="center"/>
              <w:rPr>
                <w:lang w:val="en-AU"/>
              </w:rPr>
            </w:pPr>
            <w:r w:rsidRPr="006F1D69">
              <w:rPr>
                <w:lang w:val="en-AU"/>
              </w:rPr>
              <w:t>120</w:t>
            </w:r>
          </w:p>
        </w:tc>
      </w:tr>
      <w:tr w:rsidR="0011597F" w:rsidRPr="006F1D69" w:rsidTr="00031439">
        <w:trPr>
          <w:jc w:val="center"/>
        </w:trPr>
        <w:tc>
          <w:tcPr>
            <w:tcW w:w="1191" w:type="dxa"/>
          </w:tcPr>
          <w:p w:rsidR="0011597F" w:rsidRPr="006F1D69" w:rsidRDefault="0011597F" w:rsidP="00251EF2">
            <w:pPr>
              <w:rPr>
                <w:lang w:val="en-AU"/>
              </w:rPr>
            </w:pPr>
            <w:r w:rsidRPr="006F1D69">
              <w:rPr>
                <w:lang w:val="en-AU"/>
              </w:rPr>
              <w:t>Cold menu</w:t>
            </w:r>
          </w:p>
        </w:tc>
        <w:tc>
          <w:tcPr>
            <w:tcW w:w="1247" w:type="dxa"/>
            <w:vAlign w:val="center"/>
          </w:tcPr>
          <w:p w:rsidR="0011597F" w:rsidRPr="006F1D69" w:rsidRDefault="0011597F" w:rsidP="0011597F">
            <w:pPr>
              <w:jc w:val="center"/>
              <w:rPr>
                <w:lang w:val="en-AU"/>
              </w:rPr>
            </w:pPr>
            <w:r w:rsidRPr="006F1D69">
              <w:rPr>
                <w:lang w:val="en-AU"/>
              </w:rPr>
              <w:t>$9–$12</w:t>
            </w:r>
          </w:p>
        </w:tc>
        <w:tc>
          <w:tcPr>
            <w:tcW w:w="1242" w:type="dxa"/>
            <w:tcBorders>
              <w:right w:val="single" w:sz="4" w:space="0" w:color="auto"/>
            </w:tcBorders>
            <w:vAlign w:val="center"/>
          </w:tcPr>
          <w:p w:rsidR="0011597F" w:rsidRPr="006F1D69" w:rsidRDefault="0011597F" w:rsidP="00196309">
            <w:pPr>
              <w:jc w:val="center"/>
              <w:rPr>
                <w:lang w:val="en-AU"/>
              </w:rPr>
            </w:pPr>
            <w:r w:rsidRPr="006F1D69">
              <w:rPr>
                <w:lang w:val="en-AU"/>
              </w:rPr>
              <w:t>$10.50</w:t>
            </w:r>
          </w:p>
        </w:tc>
        <w:tc>
          <w:tcPr>
            <w:tcW w:w="1242" w:type="dxa"/>
            <w:tcBorders>
              <w:left w:val="single" w:sz="4" w:space="0" w:color="auto"/>
              <w:right w:val="double" w:sz="4" w:space="0" w:color="auto"/>
            </w:tcBorders>
            <w:vAlign w:val="center"/>
          </w:tcPr>
          <w:p w:rsidR="0011597F" w:rsidRPr="006F1D69" w:rsidRDefault="001E7A2E" w:rsidP="0011597F">
            <w:pPr>
              <w:jc w:val="center"/>
              <w:rPr>
                <w:lang w:val="en-AU"/>
              </w:rPr>
            </w:pPr>
            <w:r w:rsidRPr="006F1D69">
              <w:rPr>
                <w:lang w:val="en-AU"/>
              </w:rPr>
              <w:t>30</w:t>
            </w:r>
          </w:p>
        </w:tc>
        <w:tc>
          <w:tcPr>
            <w:tcW w:w="1134" w:type="dxa"/>
            <w:tcBorders>
              <w:left w:val="double" w:sz="4" w:space="0" w:color="auto"/>
            </w:tcBorders>
            <w:vAlign w:val="center"/>
          </w:tcPr>
          <w:p w:rsidR="0011597F" w:rsidRPr="006F1D69" w:rsidRDefault="0011597F" w:rsidP="0011597F">
            <w:pPr>
              <w:jc w:val="center"/>
              <w:rPr>
                <w:lang w:val="en-AU"/>
              </w:rPr>
            </w:pPr>
            <w:r w:rsidRPr="006F1D69">
              <w:rPr>
                <w:lang w:val="en-AU"/>
              </w:rPr>
              <w:t>$14–$18</w:t>
            </w:r>
          </w:p>
        </w:tc>
        <w:tc>
          <w:tcPr>
            <w:tcW w:w="1242" w:type="dxa"/>
            <w:vAlign w:val="center"/>
          </w:tcPr>
          <w:p w:rsidR="0011597F" w:rsidRPr="006F1D69" w:rsidRDefault="0011597F" w:rsidP="00196309">
            <w:pPr>
              <w:jc w:val="center"/>
              <w:rPr>
                <w:lang w:val="en-AU"/>
              </w:rPr>
            </w:pPr>
            <w:r w:rsidRPr="006F1D69">
              <w:rPr>
                <w:lang w:val="en-AU"/>
              </w:rPr>
              <w:t>$16</w:t>
            </w:r>
          </w:p>
        </w:tc>
        <w:tc>
          <w:tcPr>
            <w:tcW w:w="1242" w:type="dxa"/>
            <w:vAlign w:val="center"/>
          </w:tcPr>
          <w:p w:rsidR="0011597F" w:rsidRPr="006F1D69" w:rsidRDefault="0011597F" w:rsidP="0011597F">
            <w:pPr>
              <w:jc w:val="center"/>
              <w:rPr>
                <w:lang w:val="en-AU"/>
              </w:rPr>
            </w:pPr>
            <w:r w:rsidRPr="006F1D69">
              <w:rPr>
                <w:lang w:val="en-AU"/>
              </w:rPr>
              <w:t>30</w:t>
            </w:r>
          </w:p>
        </w:tc>
      </w:tr>
      <w:tr w:rsidR="0011597F" w:rsidRPr="006F1D69" w:rsidTr="00031439">
        <w:trPr>
          <w:jc w:val="center"/>
        </w:trPr>
        <w:tc>
          <w:tcPr>
            <w:tcW w:w="1191" w:type="dxa"/>
          </w:tcPr>
          <w:p w:rsidR="0011597F" w:rsidRPr="006F1D69" w:rsidRDefault="0011597F" w:rsidP="00251EF2">
            <w:pPr>
              <w:rPr>
                <w:lang w:val="en-AU"/>
              </w:rPr>
            </w:pPr>
            <w:r w:rsidRPr="006F1D69">
              <w:rPr>
                <w:lang w:val="en-AU"/>
              </w:rPr>
              <w:t>Packaged drinks</w:t>
            </w:r>
          </w:p>
        </w:tc>
        <w:tc>
          <w:tcPr>
            <w:tcW w:w="1247" w:type="dxa"/>
            <w:vAlign w:val="center"/>
          </w:tcPr>
          <w:p w:rsidR="0011597F" w:rsidRPr="006F1D69" w:rsidRDefault="0011597F" w:rsidP="0011597F">
            <w:pPr>
              <w:jc w:val="center"/>
              <w:rPr>
                <w:lang w:val="en-AU"/>
              </w:rPr>
            </w:pPr>
            <w:r w:rsidRPr="006F1D69">
              <w:rPr>
                <w:lang w:val="en-AU"/>
              </w:rPr>
              <w:t>$3–$5.50</w:t>
            </w:r>
          </w:p>
        </w:tc>
        <w:tc>
          <w:tcPr>
            <w:tcW w:w="1242" w:type="dxa"/>
            <w:tcBorders>
              <w:right w:val="single" w:sz="4" w:space="0" w:color="auto"/>
            </w:tcBorders>
            <w:vAlign w:val="center"/>
          </w:tcPr>
          <w:p w:rsidR="0011597F" w:rsidRPr="006F1D69" w:rsidRDefault="0011597F" w:rsidP="00196309">
            <w:pPr>
              <w:jc w:val="center"/>
              <w:rPr>
                <w:lang w:val="en-AU"/>
              </w:rPr>
            </w:pPr>
            <w:r w:rsidRPr="006F1D69">
              <w:rPr>
                <w:lang w:val="en-AU"/>
              </w:rPr>
              <w:t>$4.50</w:t>
            </w:r>
          </w:p>
        </w:tc>
        <w:tc>
          <w:tcPr>
            <w:tcW w:w="1242" w:type="dxa"/>
            <w:tcBorders>
              <w:left w:val="single" w:sz="4" w:space="0" w:color="auto"/>
              <w:right w:val="double" w:sz="4" w:space="0" w:color="auto"/>
            </w:tcBorders>
            <w:vAlign w:val="center"/>
          </w:tcPr>
          <w:p w:rsidR="0011597F" w:rsidRPr="006F1D69" w:rsidRDefault="001E7A2E" w:rsidP="0011597F">
            <w:pPr>
              <w:jc w:val="center"/>
              <w:rPr>
                <w:lang w:val="en-AU"/>
              </w:rPr>
            </w:pPr>
            <w:r w:rsidRPr="006F1D69">
              <w:rPr>
                <w:lang w:val="en-AU"/>
              </w:rPr>
              <w:t>20</w:t>
            </w:r>
          </w:p>
        </w:tc>
        <w:tc>
          <w:tcPr>
            <w:tcW w:w="1134" w:type="dxa"/>
            <w:tcBorders>
              <w:left w:val="double" w:sz="4" w:space="0" w:color="auto"/>
            </w:tcBorders>
            <w:vAlign w:val="center"/>
          </w:tcPr>
          <w:p w:rsidR="0011597F" w:rsidRPr="006F1D69" w:rsidRDefault="0011597F" w:rsidP="0011597F">
            <w:pPr>
              <w:jc w:val="center"/>
              <w:rPr>
                <w:lang w:val="en-AU"/>
              </w:rPr>
            </w:pPr>
            <w:r w:rsidRPr="006F1D69">
              <w:rPr>
                <w:lang w:val="en-AU"/>
              </w:rPr>
              <w:t>$5–$8</w:t>
            </w:r>
          </w:p>
        </w:tc>
        <w:tc>
          <w:tcPr>
            <w:tcW w:w="1242" w:type="dxa"/>
            <w:vAlign w:val="center"/>
          </w:tcPr>
          <w:p w:rsidR="0011597F" w:rsidRPr="006F1D69" w:rsidRDefault="0011597F" w:rsidP="00196309">
            <w:pPr>
              <w:jc w:val="center"/>
              <w:rPr>
                <w:lang w:val="en-AU"/>
              </w:rPr>
            </w:pPr>
            <w:r w:rsidRPr="006F1D69">
              <w:rPr>
                <w:lang w:val="en-AU"/>
              </w:rPr>
              <w:t>$7</w:t>
            </w:r>
          </w:p>
        </w:tc>
        <w:tc>
          <w:tcPr>
            <w:tcW w:w="1242" w:type="dxa"/>
            <w:vAlign w:val="center"/>
          </w:tcPr>
          <w:p w:rsidR="0011597F" w:rsidRPr="006F1D69" w:rsidRDefault="001E7A2E" w:rsidP="0011597F">
            <w:pPr>
              <w:jc w:val="center"/>
              <w:rPr>
                <w:lang w:val="en-AU"/>
              </w:rPr>
            </w:pPr>
            <w:r w:rsidRPr="006F1D69">
              <w:rPr>
                <w:lang w:val="en-AU"/>
              </w:rPr>
              <w:t>6</w:t>
            </w:r>
            <w:r w:rsidR="0011597F" w:rsidRPr="006F1D69">
              <w:rPr>
                <w:lang w:val="en-AU"/>
              </w:rPr>
              <w:t>0</w:t>
            </w:r>
          </w:p>
        </w:tc>
      </w:tr>
    </w:tbl>
    <w:p w:rsidR="00196309" w:rsidRPr="006F1D69" w:rsidRDefault="00196309" w:rsidP="00251EF2">
      <w:pPr>
        <w:rPr>
          <w:lang w:val="en-AU"/>
        </w:rPr>
      </w:pPr>
    </w:p>
    <w:p w:rsidR="00CA4C1C" w:rsidRPr="006F1D69" w:rsidRDefault="00CA4C1C" w:rsidP="00251EF2">
      <w:pPr>
        <w:pStyle w:val="Heading1"/>
        <w:rPr>
          <w:lang w:val="en-AU"/>
        </w:rPr>
        <w:sectPr w:rsidR="00CA4C1C" w:rsidRPr="006F1D69" w:rsidSect="00680C37">
          <w:headerReference w:type="default" r:id="rId13"/>
          <w:footerReference w:type="default" r:id="rId14"/>
          <w:pgSz w:w="11907" w:h="16839" w:code="9"/>
          <w:pgMar w:top="1418" w:right="1786" w:bottom="1134" w:left="1786" w:header="709" w:footer="357" w:gutter="0"/>
          <w:cols w:space="708"/>
          <w:docGrid w:linePitch="360"/>
        </w:sectPr>
      </w:pPr>
    </w:p>
    <w:p w:rsidR="00251EF2" w:rsidRPr="006F1D69" w:rsidRDefault="005B6C7C" w:rsidP="00251EF2">
      <w:pPr>
        <w:pStyle w:val="Heading1"/>
        <w:rPr>
          <w:lang w:val="en-AU"/>
        </w:rPr>
      </w:pPr>
      <w:r w:rsidRPr="006F1D69">
        <w:rPr>
          <w:lang w:val="en-AU"/>
        </w:rPr>
        <w:t>Appendix 3</w:t>
      </w:r>
    </w:p>
    <w:p w:rsidR="00251EF2" w:rsidRPr="006F1D69" w:rsidRDefault="00CA4C1C" w:rsidP="00CA4C1C">
      <w:pPr>
        <w:pStyle w:val="Heading2"/>
      </w:pPr>
      <w:r w:rsidRPr="006F1D69">
        <w:t>Risk management plans</w:t>
      </w:r>
      <w:r w:rsidR="00BB0FFA" w:rsidRPr="006F1D69">
        <w:t xml:space="preserve"> and business impact analysis</w:t>
      </w:r>
    </w:p>
    <w:p w:rsidR="00F715A2" w:rsidRPr="006F1D69" w:rsidRDefault="00F715A2" w:rsidP="00F715A2">
      <w:pPr>
        <w:pStyle w:val="Heading3"/>
        <w:rPr>
          <w:lang w:val="en-AU"/>
        </w:rPr>
      </w:pPr>
      <w:r w:rsidRPr="006F1D69">
        <w:rPr>
          <w:lang w:val="en-AU"/>
        </w:rPr>
        <w:t>Risk management plans</w:t>
      </w:r>
    </w:p>
    <w:p w:rsidR="00251EF2" w:rsidRPr="006F1D69" w:rsidRDefault="00CA4C1C" w:rsidP="00251EF2">
      <w:pPr>
        <w:rPr>
          <w:lang w:val="en-AU"/>
        </w:rPr>
      </w:pPr>
      <w:r w:rsidRPr="006F1D69">
        <w:rPr>
          <w:lang w:val="en-AU"/>
        </w:rPr>
        <w:t>Extract from CoffeeVille Risk Management Strategy Plan</w:t>
      </w:r>
    </w:p>
    <w:p w:rsidR="009F71EA" w:rsidRPr="006F1D69" w:rsidRDefault="009F71EA" w:rsidP="009F71EA">
      <w:pPr>
        <w:tabs>
          <w:tab w:val="left" w:pos="1701"/>
          <w:tab w:val="left" w:pos="3119"/>
        </w:tabs>
        <w:rPr>
          <w:lang w:val="en-AU"/>
        </w:rPr>
      </w:pPr>
      <w:r w:rsidRPr="006F1D69">
        <w:rPr>
          <w:b/>
          <w:lang w:val="en-AU"/>
        </w:rPr>
        <w:t>L</w:t>
      </w:r>
      <w:r w:rsidRPr="006F1D69">
        <w:rPr>
          <w:lang w:val="en-AU"/>
        </w:rPr>
        <w:t xml:space="preserve"> = Likelihood </w:t>
      </w:r>
      <w:r w:rsidRPr="006F1D69">
        <w:rPr>
          <w:lang w:val="en-AU"/>
        </w:rPr>
        <w:tab/>
      </w:r>
      <w:r w:rsidRPr="006F1D69">
        <w:rPr>
          <w:b/>
          <w:lang w:val="en-AU"/>
        </w:rPr>
        <w:t>I</w:t>
      </w:r>
      <w:r w:rsidRPr="006F1D69">
        <w:rPr>
          <w:lang w:val="en-AU"/>
        </w:rPr>
        <w:t xml:space="preserve"> = Impact </w:t>
      </w:r>
      <w:r w:rsidRPr="006F1D69">
        <w:rPr>
          <w:lang w:val="en-AU"/>
        </w:rPr>
        <w:tab/>
      </w:r>
      <w:r w:rsidRPr="006F1D69">
        <w:rPr>
          <w:b/>
          <w:lang w:val="en-AU"/>
        </w:rPr>
        <w:t>P</w:t>
      </w:r>
      <w:r w:rsidRPr="006F1D69">
        <w:rPr>
          <w:lang w:val="en-AU"/>
        </w:rPr>
        <w:t xml:space="preserve"> = Priority</w:t>
      </w:r>
    </w:p>
    <w:p w:rsidR="009F71EA" w:rsidRPr="006F1D69" w:rsidRDefault="009F71EA" w:rsidP="009F71EA">
      <w:pPr>
        <w:tabs>
          <w:tab w:val="left" w:pos="1701"/>
          <w:tab w:val="left" w:pos="3119"/>
        </w:tabs>
        <w:rPr>
          <w:lang w:val="en-AU"/>
        </w:rPr>
      </w:pPr>
      <w:r w:rsidRPr="006F1D69">
        <w:rPr>
          <w:lang w:val="en-AU"/>
        </w:rPr>
        <w:t>Lw = Low</w:t>
      </w:r>
      <w:r w:rsidRPr="006F1D69">
        <w:rPr>
          <w:lang w:val="en-AU"/>
        </w:rPr>
        <w:tab/>
        <w:t>M = Medium</w:t>
      </w:r>
      <w:r w:rsidRPr="006F1D69">
        <w:rPr>
          <w:lang w:val="en-AU"/>
        </w:rPr>
        <w:tab/>
        <w:t>H = High</w:t>
      </w:r>
    </w:p>
    <w:tbl>
      <w:tblPr>
        <w:tblStyle w:val="TableGrid"/>
        <w:tblW w:w="13268" w:type="dxa"/>
        <w:jc w:val="center"/>
        <w:tblLook w:val="04A0" w:firstRow="1" w:lastRow="0" w:firstColumn="1" w:lastColumn="0" w:noHBand="0" w:noVBand="1"/>
      </w:tblPr>
      <w:tblGrid>
        <w:gridCol w:w="2537"/>
        <w:gridCol w:w="507"/>
        <w:gridCol w:w="502"/>
        <w:gridCol w:w="502"/>
        <w:gridCol w:w="4102"/>
        <w:gridCol w:w="2122"/>
        <w:gridCol w:w="1132"/>
        <w:gridCol w:w="1864"/>
      </w:tblGrid>
      <w:tr w:rsidR="009F71EA" w:rsidRPr="006F1D69" w:rsidTr="001C5E9E">
        <w:trPr>
          <w:trHeight w:val="263"/>
          <w:jc w:val="center"/>
        </w:trPr>
        <w:tc>
          <w:tcPr>
            <w:tcW w:w="2611" w:type="dxa"/>
            <w:vMerge w:val="restart"/>
          </w:tcPr>
          <w:p w:rsidR="009F71EA" w:rsidRPr="006F1D69" w:rsidRDefault="009F71EA" w:rsidP="009F71EA">
            <w:pPr>
              <w:pStyle w:val="TableHeading"/>
              <w:rPr>
                <w:lang w:val="en-AU"/>
              </w:rPr>
            </w:pPr>
            <w:r w:rsidRPr="006F1D69">
              <w:rPr>
                <w:lang w:val="en-AU"/>
              </w:rPr>
              <w:t xml:space="preserve">Risk </w:t>
            </w:r>
          </w:p>
        </w:tc>
        <w:tc>
          <w:tcPr>
            <w:tcW w:w="1530" w:type="dxa"/>
            <w:gridSpan w:val="3"/>
          </w:tcPr>
          <w:p w:rsidR="009F71EA" w:rsidRPr="006F1D69" w:rsidRDefault="009F71EA" w:rsidP="009F71EA">
            <w:pPr>
              <w:pStyle w:val="TableHeading"/>
              <w:rPr>
                <w:lang w:val="en-AU"/>
              </w:rPr>
            </w:pPr>
            <w:r w:rsidRPr="006F1D69">
              <w:rPr>
                <w:lang w:val="en-AU"/>
              </w:rPr>
              <w:t>Risk assess</w:t>
            </w:r>
          </w:p>
        </w:tc>
        <w:tc>
          <w:tcPr>
            <w:tcW w:w="4281" w:type="dxa"/>
            <w:vMerge w:val="restart"/>
          </w:tcPr>
          <w:p w:rsidR="009F71EA" w:rsidRPr="006F1D69" w:rsidRDefault="009F71EA" w:rsidP="00665174">
            <w:pPr>
              <w:pStyle w:val="TableHeading"/>
              <w:rPr>
                <w:lang w:val="en-AU"/>
              </w:rPr>
            </w:pPr>
            <w:r w:rsidRPr="006F1D69">
              <w:rPr>
                <w:lang w:val="en-AU"/>
              </w:rPr>
              <w:t>Controls</w:t>
            </w:r>
          </w:p>
        </w:tc>
        <w:tc>
          <w:tcPr>
            <w:tcW w:w="2176" w:type="dxa"/>
            <w:vMerge w:val="restart"/>
          </w:tcPr>
          <w:p w:rsidR="009F71EA" w:rsidRPr="006F1D69" w:rsidRDefault="009F71EA" w:rsidP="00665174">
            <w:pPr>
              <w:pStyle w:val="TableHeading"/>
              <w:rPr>
                <w:lang w:val="en-AU"/>
              </w:rPr>
            </w:pPr>
            <w:r w:rsidRPr="006F1D69">
              <w:rPr>
                <w:lang w:val="en-AU"/>
              </w:rPr>
              <w:t>Monitoring</w:t>
            </w:r>
          </w:p>
        </w:tc>
        <w:tc>
          <w:tcPr>
            <w:tcW w:w="1134" w:type="dxa"/>
            <w:vMerge w:val="restart"/>
          </w:tcPr>
          <w:p w:rsidR="009F71EA" w:rsidRPr="006F1D69" w:rsidRDefault="009F71EA" w:rsidP="00665174">
            <w:pPr>
              <w:pStyle w:val="TableHeading"/>
              <w:rPr>
                <w:lang w:val="en-AU"/>
              </w:rPr>
            </w:pPr>
            <w:r w:rsidRPr="006F1D69">
              <w:rPr>
                <w:lang w:val="en-AU"/>
              </w:rPr>
              <w:t>Timelines</w:t>
            </w:r>
          </w:p>
        </w:tc>
        <w:tc>
          <w:tcPr>
            <w:tcW w:w="1901" w:type="dxa"/>
            <w:vMerge w:val="restart"/>
          </w:tcPr>
          <w:p w:rsidR="009F71EA" w:rsidRPr="006F1D69" w:rsidRDefault="009F71EA" w:rsidP="00665174">
            <w:pPr>
              <w:pStyle w:val="TableHeading"/>
              <w:rPr>
                <w:lang w:val="en-AU"/>
              </w:rPr>
            </w:pPr>
            <w:r w:rsidRPr="006F1D69">
              <w:rPr>
                <w:lang w:val="en-AU"/>
              </w:rPr>
              <w:t>Responsible</w:t>
            </w:r>
          </w:p>
        </w:tc>
      </w:tr>
      <w:tr w:rsidR="009F71EA" w:rsidRPr="006F1D69" w:rsidTr="001C5E9E">
        <w:trPr>
          <w:trHeight w:val="262"/>
          <w:jc w:val="center"/>
        </w:trPr>
        <w:tc>
          <w:tcPr>
            <w:tcW w:w="2611" w:type="dxa"/>
            <w:vMerge/>
          </w:tcPr>
          <w:p w:rsidR="009F71EA" w:rsidRPr="006F1D69" w:rsidRDefault="009F71EA" w:rsidP="00665174">
            <w:pPr>
              <w:pStyle w:val="TableHeading"/>
              <w:rPr>
                <w:lang w:val="en-AU"/>
              </w:rPr>
            </w:pPr>
          </w:p>
        </w:tc>
        <w:tc>
          <w:tcPr>
            <w:tcW w:w="510" w:type="dxa"/>
          </w:tcPr>
          <w:p w:rsidR="009F71EA" w:rsidRPr="006F1D69" w:rsidRDefault="009F71EA" w:rsidP="009F71EA">
            <w:pPr>
              <w:pStyle w:val="TableHeading"/>
              <w:jc w:val="center"/>
              <w:rPr>
                <w:lang w:val="en-AU"/>
              </w:rPr>
            </w:pPr>
            <w:r w:rsidRPr="006F1D69">
              <w:rPr>
                <w:lang w:val="en-AU"/>
              </w:rPr>
              <w:t>L</w:t>
            </w:r>
          </w:p>
        </w:tc>
        <w:tc>
          <w:tcPr>
            <w:tcW w:w="510" w:type="dxa"/>
          </w:tcPr>
          <w:p w:rsidR="009F71EA" w:rsidRPr="006F1D69" w:rsidRDefault="009F71EA" w:rsidP="009F71EA">
            <w:pPr>
              <w:pStyle w:val="TableHeading"/>
              <w:jc w:val="center"/>
              <w:rPr>
                <w:lang w:val="en-AU"/>
              </w:rPr>
            </w:pPr>
            <w:r w:rsidRPr="006F1D69">
              <w:rPr>
                <w:lang w:val="en-AU"/>
              </w:rPr>
              <w:t>I</w:t>
            </w:r>
          </w:p>
        </w:tc>
        <w:tc>
          <w:tcPr>
            <w:tcW w:w="510" w:type="dxa"/>
          </w:tcPr>
          <w:p w:rsidR="009F71EA" w:rsidRPr="006F1D69" w:rsidRDefault="009F71EA" w:rsidP="009F71EA">
            <w:pPr>
              <w:pStyle w:val="TableHeading"/>
              <w:jc w:val="center"/>
              <w:rPr>
                <w:lang w:val="en-AU"/>
              </w:rPr>
            </w:pPr>
            <w:r w:rsidRPr="006F1D69">
              <w:rPr>
                <w:lang w:val="en-AU"/>
              </w:rPr>
              <w:t>P</w:t>
            </w:r>
          </w:p>
        </w:tc>
        <w:tc>
          <w:tcPr>
            <w:tcW w:w="4281" w:type="dxa"/>
            <w:vMerge/>
          </w:tcPr>
          <w:p w:rsidR="009F71EA" w:rsidRPr="006F1D69" w:rsidRDefault="009F71EA" w:rsidP="00F715A2">
            <w:pPr>
              <w:rPr>
                <w:lang w:val="en-AU"/>
              </w:rPr>
            </w:pPr>
          </w:p>
        </w:tc>
        <w:tc>
          <w:tcPr>
            <w:tcW w:w="2176" w:type="dxa"/>
            <w:vMerge/>
          </w:tcPr>
          <w:p w:rsidR="009F71EA" w:rsidRPr="006F1D69" w:rsidRDefault="009F71EA" w:rsidP="00665174">
            <w:pPr>
              <w:pStyle w:val="TableHeading"/>
              <w:rPr>
                <w:lang w:val="en-AU"/>
              </w:rPr>
            </w:pPr>
          </w:p>
        </w:tc>
        <w:tc>
          <w:tcPr>
            <w:tcW w:w="1134" w:type="dxa"/>
            <w:vMerge/>
          </w:tcPr>
          <w:p w:rsidR="009F71EA" w:rsidRPr="006F1D69" w:rsidRDefault="009F71EA" w:rsidP="00665174">
            <w:pPr>
              <w:pStyle w:val="TableHeading"/>
              <w:rPr>
                <w:lang w:val="en-AU"/>
              </w:rPr>
            </w:pPr>
          </w:p>
        </w:tc>
        <w:tc>
          <w:tcPr>
            <w:tcW w:w="1901" w:type="dxa"/>
            <w:vMerge/>
          </w:tcPr>
          <w:p w:rsidR="009F71EA" w:rsidRPr="006F1D69" w:rsidRDefault="009F71EA" w:rsidP="00665174">
            <w:pPr>
              <w:pStyle w:val="TableHeading"/>
              <w:rPr>
                <w:lang w:val="en-AU"/>
              </w:rPr>
            </w:pPr>
          </w:p>
        </w:tc>
      </w:tr>
      <w:tr w:rsidR="009F71EA" w:rsidRPr="006F1D69" w:rsidTr="001C5E9E">
        <w:trPr>
          <w:jc w:val="center"/>
        </w:trPr>
        <w:tc>
          <w:tcPr>
            <w:tcW w:w="2611" w:type="dxa"/>
          </w:tcPr>
          <w:p w:rsidR="009F71EA" w:rsidRPr="006F1D69" w:rsidRDefault="009F71EA" w:rsidP="00251EF2">
            <w:pPr>
              <w:rPr>
                <w:lang w:val="en-AU"/>
              </w:rPr>
            </w:pPr>
            <w:r w:rsidRPr="006F1D69">
              <w:rPr>
                <w:lang w:val="en-AU"/>
              </w:rPr>
              <w:t>Emergence of a competitor within very close proximity.</w:t>
            </w:r>
          </w:p>
        </w:tc>
        <w:tc>
          <w:tcPr>
            <w:tcW w:w="510" w:type="dxa"/>
          </w:tcPr>
          <w:p w:rsidR="009F71EA" w:rsidRPr="006F1D69" w:rsidRDefault="009F71EA" w:rsidP="00251EF2">
            <w:pPr>
              <w:rPr>
                <w:lang w:val="en-AU"/>
              </w:rPr>
            </w:pPr>
            <w:r w:rsidRPr="006F1D69">
              <w:rPr>
                <w:lang w:val="en-AU"/>
              </w:rPr>
              <w:t>M</w:t>
            </w:r>
          </w:p>
        </w:tc>
        <w:tc>
          <w:tcPr>
            <w:tcW w:w="510" w:type="dxa"/>
          </w:tcPr>
          <w:p w:rsidR="009F71EA" w:rsidRPr="006F1D69" w:rsidRDefault="009F71EA" w:rsidP="00251EF2">
            <w:pPr>
              <w:rPr>
                <w:lang w:val="en-AU"/>
              </w:rPr>
            </w:pPr>
            <w:r w:rsidRPr="006F1D69">
              <w:rPr>
                <w:lang w:val="en-AU"/>
              </w:rPr>
              <w:t>M</w:t>
            </w:r>
          </w:p>
        </w:tc>
        <w:tc>
          <w:tcPr>
            <w:tcW w:w="510" w:type="dxa"/>
          </w:tcPr>
          <w:p w:rsidR="009F71EA" w:rsidRPr="006F1D69" w:rsidRDefault="002C3EE5" w:rsidP="00251EF2">
            <w:pPr>
              <w:rPr>
                <w:lang w:val="en-AU"/>
              </w:rPr>
            </w:pPr>
            <w:r w:rsidRPr="006F1D69">
              <w:rPr>
                <w:lang w:val="en-AU"/>
              </w:rPr>
              <w:t>M</w:t>
            </w:r>
          </w:p>
        </w:tc>
        <w:tc>
          <w:tcPr>
            <w:tcW w:w="4281" w:type="dxa"/>
          </w:tcPr>
          <w:p w:rsidR="009F71EA" w:rsidRPr="006F1D69" w:rsidRDefault="009F71EA" w:rsidP="00665174">
            <w:pPr>
              <w:rPr>
                <w:lang w:val="en-AU"/>
              </w:rPr>
            </w:pPr>
            <w:r w:rsidRPr="006F1D69">
              <w:rPr>
                <w:lang w:val="en-AU"/>
              </w:rPr>
              <w:t>Continuous implementation of marketing strategy to highlight key points of difference between us and competitors.</w:t>
            </w:r>
          </w:p>
          <w:p w:rsidR="009F71EA" w:rsidRPr="006F1D69" w:rsidRDefault="009F71EA" w:rsidP="00665174">
            <w:pPr>
              <w:rPr>
                <w:lang w:val="en-AU"/>
              </w:rPr>
            </w:pPr>
            <w:r w:rsidRPr="006F1D69">
              <w:rPr>
                <w:lang w:val="en-AU"/>
              </w:rPr>
              <w:t>Increased frequency of promotional campaigns.</w:t>
            </w:r>
          </w:p>
          <w:p w:rsidR="009F71EA" w:rsidRPr="006F1D69" w:rsidRDefault="009F71EA" w:rsidP="00665174">
            <w:pPr>
              <w:rPr>
                <w:lang w:val="en-AU"/>
              </w:rPr>
            </w:pPr>
            <w:r w:rsidRPr="006F1D69">
              <w:rPr>
                <w:lang w:val="en-AU"/>
              </w:rPr>
              <w:t>Selective discounting.</w:t>
            </w:r>
          </w:p>
          <w:p w:rsidR="009F71EA" w:rsidRPr="006F1D69" w:rsidRDefault="009F71EA" w:rsidP="00665174">
            <w:pPr>
              <w:rPr>
                <w:lang w:val="en-AU"/>
              </w:rPr>
            </w:pPr>
            <w:r w:rsidRPr="006F1D69">
              <w:rPr>
                <w:lang w:val="en-AU"/>
              </w:rPr>
              <w:t>Adjustment to marketing strategy to ensure differentiation and appropriate positioning of CoffeeVille in order to compete effectively.</w:t>
            </w:r>
          </w:p>
        </w:tc>
        <w:tc>
          <w:tcPr>
            <w:tcW w:w="2176" w:type="dxa"/>
          </w:tcPr>
          <w:p w:rsidR="009F71EA" w:rsidRPr="006F1D69" w:rsidRDefault="009F71EA" w:rsidP="00251EF2">
            <w:pPr>
              <w:rPr>
                <w:lang w:val="en-AU"/>
              </w:rPr>
            </w:pPr>
            <w:r w:rsidRPr="006F1D69">
              <w:rPr>
                <w:lang w:val="en-AU"/>
              </w:rPr>
              <w:t>Continuous monitoring of competitors</w:t>
            </w:r>
            <w:r w:rsidR="00C27360">
              <w:rPr>
                <w:lang w:val="en-AU"/>
              </w:rPr>
              <w:t>’</w:t>
            </w:r>
            <w:r w:rsidRPr="006F1D69">
              <w:rPr>
                <w:lang w:val="en-AU"/>
              </w:rPr>
              <w:t xml:space="preserve"> marketing campaigns</w:t>
            </w:r>
            <w:r w:rsidR="00D92501">
              <w:rPr>
                <w:lang w:val="en-AU"/>
              </w:rPr>
              <w:t>.</w:t>
            </w:r>
          </w:p>
        </w:tc>
        <w:tc>
          <w:tcPr>
            <w:tcW w:w="1134" w:type="dxa"/>
          </w:tcPr>
          <w:p w:rsidR="009F71EA" w:rsidRPr="006F1D69" w:rsidRDefault="009F71EA" w:rsidP="00251EF2">
            <w:pPr>
              <w:rPr>
                <w:lang w:val="en-AU"/>
              </w:rPr>
            </w:pPr>
            <w:r w:rsidRPr="006F1D69">
              <w:rPr>
                <w:lang w:val="en-AU"/>
              </w:rPr>
              <w:t>Monthly</w:t>
            </w:r>
          </w:p>
        </w:tc>
        <w:tc>
          <w:tcPr>
            <w:tcW w:w="1901" w:type="dxa"/>
          </w:tcPr>
          <w:p w:rsidR="009F71EA" w:rsidRPr="006F1D69" w:rsidRDefault="00C667DD" w:rsidP="002870F2">
            <w:pPr>
              <w:rPr>
                <w:lang w:val="en-AU"/>
              </w:rPr>
            </w:pPr>
            <w:r>
              <w:rPr>
                <w:lang w:val="en-AU"/>
              </w:rPr>
              <w:t>Rufus Belcastran</w:t>
            </w:r>
            <w:r w:rsidR="009F71EA" w:rsidRPr="006F1D69">
              <w:rPr>
                <w:lang w:val="en-AU"/>
              </w:rPr>
              <w:t xml:space="preserve">  Emma Belcastran</w:t>
            </w:r>
          </w:p>
        </w:tc>
      </w:tr>
      <w:tr w:rsidR="002870F2" w:rsidRPr="006F1D69" w:rsidTr="00C27360">
        <w:trPr>
          <w:cantSplit/>
          <w:jc w:val="center"/>
        </w:trPr>
        <w:tc>
          <w:tcPr>
            <w:tcW w:w="2611" w:type="dxa"/>
          </w:tcPr>
          <w:p w:rsidR="002870F2" w:rsidRPr="006F1D69" w:rsidRDefault="00031439" w:rsidP="00031439">
            <w:pPr>
              <w:rPr>
                <w:lang w:val="en-AU"/>
              </w:rPr>
            </w:pPr>
            <w:r>
              <w:rPr>
                <w:lang w:val="en-AU"/>
              </w:rPr>
              <w:t>Food poisoning complaint/</w:t>
            </w:r>
            <w:r w:rsidR="002870F2" w:rsidRPr="006F1D69">
              <w:rPr>
                <w:lang w:val="en-AU"/>
              </w:rPr>
              <w:t>s from customers.</w:t>
            </w:r>
          </w:p>
        </w:tc>
        <w:tc>
          <w:tcPr>
            <w:tcW w:w="510" w:type="dxa"/>
          </w:tcPr>
          <w:p w:rsidR="002870F2" w:rsidRPr="006F1D69" w:rsidRDefault="002870F2" w:rsidP="00251EF2">
            <w:pPr>
              <w:rPr>
                <w:lang w:val="en-AU"/>
              </w:rPr>
            </w:pPr>
            <w:r w:rsidRPr="006F1D69">
              <w:rPr>
                <w:lang w:val="en-AU"/>
              </w:rPr>
              <w:t>Lw</w:t>
            </w:r>
          </w:p>
        </w:tc>
        <w:tc>
          <w:tcPr>
            <w:tcW w:w="510" w:type="dxa"/>
          </w:tcPr>
          <w:p w:rsidR="002870F2" w:rsidRPr="006F1D69" w:rsidRDefault="002870F2" w:rsidP="00251EF2">
            <w:pPr>
              <w:rPr>
                <w:lang w:val="en-AU"/>
              </w:rPr>
            </w:pPr>
            <w:r w:rsidRPr="006F1D69">
              <w:rPr>
                <w:lang w:val="en-AU"/>
              </w:rPr>
              <w:t>H</w:t>
            </w:r>
          </w:p>
        </w:tc>
        <w:tc>
          <w:tcPr>
            <w:tcW w:w="510" w:type="dxa"/>
          </w:tcPr>
          <w:p w:rsidR="002870F2" w:rsidRPr="006F1D69" w:rsidRDefault="002870F2" w:rsidP="00251EF2">
            <w:pPr>
              <w:rPr>
                <w:lang w:val="en-AU"/>
              </w:rPr>
            </w:pPr>
            <w:r w:rsidRPr="006F1D69">
              <w:rPr>
                <w:lang w:val="en-AU"/>
              </w:rPr>
              <w:t>H</w:t>
            </w:r>
          </w:p>
        </w:tc>
        <w:tc>
          <w:tcPr>
            <w:tcW w:w="4281" w:type="dxa"/>
          </w:tcPr>
          <w:p w:rsidR="002870F2" w:rsidRPr="006F1D69" w:rsidRDefault="002870F2" w:rsidP="00251EF2">
            <w:pPr>
              <w:rPr>
                <w:lang w:val="en-AU"/>
              </w:rPr>
            </w:pPr>
            <w:r w:rsidRPr="006F1D69">
              <w:rPr>
                <w:lang w:val="en-AU"/>
              </w:rPr>
              <w:t>Continuous monitoring of implementation of food safety procedures.</w:t>
            </w:r>
          </w:p>
          <w:p w:rsidR="002870F2" w:rsidRPr="006F1D69" w:rsidRDefault="002870F2" w:rsidP="00251EF2">
            <w:pPr>
              <w:rPr>
                <w:lang w:val="en-AU"/>
              </w:rPr>
            </w:pPr>
            <w:r w:rsidRPr="006F1D69">
              <w:rPr>
                <w:lang w:val="en-AU"/>
              </w:rPr>
              <w:t xml:space="preserve">Regular food safety refresher training </w:t>
            </w:r>
            <w:r w:rsidR="00C27360">
              <w:rPr>
                <w:lang w:val="en-AU"/>
              </w:rPr>
              <w:t>p</w:t>
            </w:r>
            <w:r w:rsidRPr="006F1D69">
              <w:rPr>
                <w:lang w:val="en-AU"/>
              </w:rPr>
              <w:t xml:space="preserve">rovided </w:t>
            </w:r>
            <w:r w:rsidR="00C27360">
              <w:rPr>
                <w:lang w:val="en-AU"/>
              </w:rPr>
              <w:t xml:space="preserve">to </w:t>
            </w:r>
            <w:r w:rsidRPr="006F1D69">
              <w:rPr>
                <w:lang w:val="en-AU"/>
              </w:rPr>
              <w:t>all staff.</w:t>
            </w:r>
          </w:p>
          <w:p w:rsidR="002870F2" w:rsidRPr="006F1D69" w:rsidRDefault="002870F2" w:rsidP="00251EF2">
            <w:pPr>
              <w:rPr>
                <w:lang w:val="en-AU"/>
              </w:rPr>
            </w:pPr>
            <w:r w:rsidRPr="006F1D69">
              <w:rPr>
                <w:lang w:val="en-AU"/>
              </w:rPr>
              <w:t>All new employees given food safety training if they do not have a food handler’s certificate.</w:t>
            </w:r>
          </w:p>
        </w:tc>
        <w:tc>
          <w:tcPr>
            <w:tcW w:w="2176" w:type="dxa"/>
          </w:tcPr>
          <w:p w:rsidR="002870F2" w:rsidRPr="006F1D69" w:rsidRDefault="002870F2" w:rsidP="00251EF2">
            <w:pPr>
              <w:rPr>
                <w:lang w:val="en-AU"/>
              </w:rPr>
            </w:pPr>
            <w:r w:rsidRPr="006F1D69">
              <w:rPr>
                <w:lang w:val="en-AU"/>
              </w:rPr>
              <w:t>Continuous monitoring of food safety records and logs.</w:t>
            </w:r>
          </w:p>
        </w:tc>
        <w:tc>
          <w:tcPr>
            <w:tcW w:w="1134" w:type="dxa"/>
          </w:tcPr>
          <w:p w:rsidR="002870F2" w:rsidRPr="006F1D69" w:rsidRDefault="002870F2" w:rsidP="00251EF2">
            <w:pPr>
              <w:rPr>
                <w:lang w:val="en-AU"/>
              </w:rPr>
            </w:pPr>
            <w:r w:rsidRPr="006F1D69">
              <w:rPr>
                <w:lang w:val="en-AU"/>
              </w:rPr>
              <w:t>Weekly</w:t>
            </w:r>
          </w:p>
        </w:tc>
        <w:tc>
          <w:tcPr>
            <w:tcW w:w="1901" w:type="dxa"/>
          </w:tcPr>
          <w:p w:rsidR="002870F2" w:rsidRPr="006F1D69" w:rsidRDefault="002870F2" w:rsidP="00C667DD">
            <w:pPr>
              <w:rPr>
                <w:lang w:val="en-AU"/>
              </w:rPr>
            </w:pPr>
            <w:r w:rsidRPr="006F1D69">
              <w:rPr>
                <w:lang w:val="en-AU"/>
              </w:rPr>
              <w:t xml:space="preserve">Rufus Belcastran  Emma Belcastran </w:t>
            </w:r>
            <w:r w:rsidR="00EF50F1">
              <w:rPr>
                <w:lang w:val="en-AU"/>
              </w:rPr>
              <w:t>Store</w:t>
            </w:r>
            <w:r w:rsidRPr="006F1D69">
              <w:rPr>
                <w:lang w:val="en-AU"/>
              </w:rPr>
              <w:t xml:space="preserve"> Manager</w:t>
            </w:r>
          </w:p>
        </w:tc>
      </w:tr>
      <w:tr w:rsidR="002870F2" w:rsidRPr="006F1D69" w:rsidTr="001C5E9E">
        <w:trPr>
          <w:jc w:val="center"/>
        </w:trPr>
        <w:tc>
          <w:tcPr>
            <w:tcW w:w="2611" w:type="dxa"/>
          </w:tcPr>
          <w:p w:rsidR="002870F2" w:rsidRPr="006F1D69" w:rsidRDefault="002870F2" w:rsidP="00F3052E">
            <w:pPr>
              <w:rPr>
                <w:lang w:val="en-AU"/>
              </w:rPr>
            </w:pPr>
            <w:r w:rsidRPr="006F1D69">
              <w:rPr>
                <w:lang w:val="en-AU"/>
              </w:rPr>
              <w:t>Changes to local customer demographics</w:t>
            </w:r>
          </w:p>
        </w:tc>
        <w:tc>
          <w:tcPr>
            <w:tcW w:w="510" w:type="dxa"/>
          </w:tcPr>
          <w:p w:rsidR="002870F2" w:rsidRPr="006F1D69" w:rsidRDefault="002870F2" w:rsidP="00251EF2">
            <w:pPr>
              <w:rPr>
                <w:lang w:val="en-AU"/>
              </w:rPr>
            </w:pPr>
            <w:r w:rsidRPr="006F1D69">
              <w:rPr>
                <w:lang w:val="en-AU"/>
              </w:rPr>
              <w:t>M</w:t>
            </w:r>
          </w:p>
        </w:tc>
        <w:tc>
          <w:tcPr>
            <w:tcW w:w="510" w:type="dxa"/>
          </w:tcPr>
          <w:p w:rsidR="002870F2" w:rsidRPr="006F1D69" w:rsidRDefault="002870F2" w:rsidP="00251EF2">
            <w:pPr>
              <w:rPr>
                <w:lang w:val="en-AU"/>
              </w:rPr>
            </w:pPr>
            <w:r w:rsidRPr="006F1D69">
              <w:rPr>
                <w:lang w:val="en-AU"/>
              </w:rPr>
              <w:t>H</w:t>
            </w:r>
          </w:p>
        </w:tc>
        <w:tc>
          <w:tcPr>
            <w:tcW w:w="510" w:type="dxa"/>
          </w:tcPr>
          <w:p w:rsidR="002870F2" w:rsidRPr="006F1D69" w:rsidRDefault="002870F2" w:rsidP="00251EF2">
            <w:pPr>
              <w:rPr>
                <w:lang w:val="en-AU"/>
              </w:rPr>
            </w:pPr>
            <w:r w:rsidRPr="006F1D69">
              <w:rPr>
                <w:lang w:val="en-AU"/>
              </w:rPr>
              <w:t>M</w:t>
            </w:r>
          </w:p>
        </w:tc>
        <w:tc>
          <w:tcPr>
            <w:tcW w:w="4281" w:type="dxa"/>
          </w:tcPr>
          <w:p w:rsidR="002870F2" w:rsidRPr="006F1D69" w:rsidRDefault="002870F2" w:rsidP="00251EF2">
            <w:pPr>
              <w:rPr>
                <w:lang w:val="en-AU"/>
              </w:rPr>
            </w:pPr>
            <w:r w:rsidRPr="006F1D69">
              <w:rPr>
                <w:lang w:val="en-AU"/>
              </w:rPr>
              <w:t>Limited ability to apply controls due to lack of ability to influence.</w:t>
            </w:r>
          </w:p>
          <w:p w:rsidR="002870F2" w:rsidRPr="006F1D69" w:rsidRDefault="002870F2" w:rsidP="00251EF2">
            <w:pPr>
              <w:rPr>
                <w:lang w:val="en-AU"/>
              </w:rPr>
            </w:pPr>
            <w:r w:rsidRPr="006F1D69">
              <w:rPr>
                <w:lang w:val="en-AU"/>
              </w:rPr>
              <w:t xml:space="preserve">Apply pricing, payroll, inventory and wastage controls to limit </w:t>
            </w:r>
            <w:r w:rsidR="00C236AF" w:rsidRPr="006F1D69">
              <w:rPr>
                <w:lang w:val="en-AU"/>
              </w:rPr>
              <w:t xml:space="preserve">negative </w:t>
            </w:r>
            <w:r w:rsidRPr="006F1D69">
              <w:rPr>
                <w:lang w:val="en-AU"/>
              </w:rPr>
              <w:t>impact on financial viability.</w:t>
            </w:r>
          </w:p>
          <w:p w:rsidR="00C236AF" w:rsidRPr="006F1D69" w:rsidRDefault="00C236AF" w:rsidP="00251EF2">
            <w:pPr>
              <w:rPr>
                <w:lang w:val="en-AU"/>
              </w:rPr>
            </w:pPr>
            <w:r w:rsidRPr="006F1D69">
              <w:rPr>
                <w:lang w:val="en-AU"/>
              </w:rPr>
              <w:t>Expand services if changes are positive for business operation</w:t>
            </w:r>
            <w:r w:rsidR="00D92501">
              <w:rPr>
                <w:lang w:val="en-AU"/>
              </w:rPr>
              <w:t>.</w:t>
            </w:r>
          </w:p>
        </w:tc>
        <w:tc>
          <w:tcPr>
            <w:tcW w:w="2176" w:type="dxa"/>
          </w:tcPr>
          <w:p w:rsidR="002870F2" w:rsidRPr="006F1D69" w:rsidRDefault="002870F2" w:rsidP="00F715A2">
            <w:pPr>
              <w:rPr>
                <w:lang w:val="en-AU"/>
              </w:rPr>
            </w:pPr>
            <w:r w:rsidRPr="006F1D69">
              <w:rPr>
                <w:lang w:val="en-AU"/>
              </w:rPr>
              <w:t>Monitor customer formal and informal feedback.</w:t>
            </w:r>
          </w:p>
          <w:p w:rsidR="002870F2" w:rsidRPr="006F1D69" w:rsidRDefault="002870F2" w:rsidP="00C236AF">
            <w:pPr>
              <w:rPr>
                <w:lang w:val="en-AU"/>
              </w:rPr>
            </w:pPr>
            <w:r w:rsidRPr="006F1D69">
              <w:rPr>
                <w:lang w:val="en-AU"/>
              </w:rPr>
              <w:t xml:space="preserve">Monitor real estate </w:t>
            </w:r>
            <w:r w:rsidR="00C236AF" w:rsidRPr="006F1D69">
              <w:rPr>
                <w:lang w:val="en-AU"/>
              </w:rPr>
              <w:t xml:space="preserve">movements </w:t>
            </w:r>
            <w:r w:rsidRPr="006F1D69">
              <w:rPr>
                <w:lang w:val="en-AU"/>
              </w:rPr>
              <w:t>and business</w:t>
            </w:r>
            <w:r w:rsidR="00C236AF" w:rsidRPr="006F1D69">
              <w:rPr>
                <w:lang w:val="en-AU"/>
              </w:rPr>
              <w:t xml:space="preserve"> statistics</w:t>
            </w:r>
            <w:r w:rsidRPr="006F1D69">
              <w:rPr>
                <w:lang w:val="en-AU"/>
              </w:rPr>
              <w:t xml:space="preserve"> in </w:t>
            </w:r>
            <w:r w:rsidR="00C236AF" w:rsidRPr="006F1D69">
              <w:rPr>
                <w:lang w:val="en-AU"/>
              </w:rPr>
              <w:t>CBD</w:t>
            </w:r>
            <w:r w:rsidRPr="006F1D69">
              <w:rPr>
                <w:lang w:val="en-AU"/>
              </w:rPr>
              <w:t xml:space="preserve"> area.</w:t>
            </w:r>
          </w:p>
        </w:tc>
        <w:tc>
          <w:tcPr>
            <w:tcW w:w="1134" w:type="dxa"/>
          </w:tcPr>
          <w:p w:rsidR="002870F2" w:rsidRPr="006F1D69" w:rsidRDefault="002870F2" w:rsidP="00251EF2">
            <w:pPr>
              <w:rPr>
                <w:lang w:val="en-AU"/>
              </w:rPr>
            </w:pPr>
            <w:r w:rsidRPr="006F1D69">
              <w:rPr>
                <w:lang w:val="en-AU"/>
              </w:rPr>
              <w:t>Quarterly</w:t>
            </w:r>
          </w:p>
        </w:tc>
        <w:tc>
          <w:tcPr>
            <w:tcW w:w="1901" w:type="dxa"/>
          </w:tcPr>
          <w:p w:rsidR="002870F2" w:rsidRPr="006F1D69" w:rsidRDefault="002870F2" w:rsidP="00C667DD">
            <w:pPr>
              <w:rPr>
                <w:lang w:val="en-AU"/>
              </w:rPr>
            </w:pPr>
            <w:r w:rsidRPr="006F1D69">
              <w:rPr>
                <w:lang w:val="en-AU"/>
              </w:rPr>
              <w:t xml:space="preserve">Rufus </w:t>
            </w:r>
            <w:r w:rsidR="00C667DD">
              <w:rPr>
                <w:lang w:val="en-AU"/>
              </w:rPr>
              <w:t>Belcastran</w:t>
            </w:r>
            <w:r w:rsidR="00104B93">
              <w:rPr>
                <w:lang w:val="en-AU"/>
              </w:rPr>
              <w:t xml:space="preserve">  Emma Belcastran Stor</w:t>
            </w:r>
            <w:r w:rsidRPr="006F1D69">
              <w:rPr>
                <w:lang w:val="en-AU"/>
              </w:rPr>
              <w:t>e Manager</w:t>
            </w:r>
          </w:p>
        </w:tc>
      </w:tr>
      <w:tr w:rsidR="002870F2" w:rsidRPr="006F1D69" w:rsidTr="001C5E9E">
        <w:trPr>
          <w:jc w:val="center"/>
        </w:trPr>
        <w:tc>
          <w:tcPr>
            <w:tcW w:w="2611" w:type="dxa"/>
          </w:tcPr>
          <w:p w:rsidR="002870F2" w:rsidRPr="006F1D69" w:rsidRDefault="002870F2" w:rsidP="00F3052E">
            <w:pPr>
              <w:rPr>
                <w:lang w:val="en-AU"/>
              </w:rPr>
            </w:pPr>
            <w:r w:rsidRPr="006F1D69">
              <w:rPr>
                <w:lang w:val="en-AU"/>
              </w:rPr>
              <w:t>Changes to local economic environment</w:t>
            </w:r>
          </w:p>
        </w:tc>
        <w:tc>
          <w:tcPr>
            <w:tcW w:w="510" w:type="dxa"/>
          </w:tcPr>
          <w:p w:rsidR="002870F2" w:rsidRPr="006F1D69" w:rsidRDefault="002870F2" w:rsidP="00251EF2">
            <w:pPr>
              <w:rPr>
                <w:lang w:val="en-AU"/>
              </w:rPr>
            </w:pPr>
            <w:r w:rsidRPr="006F1D69">
              <w:rPr>
                <w:lang w:val="en-AU"/>
              </w:rPr>
              <w:t>Lw</w:t>
            </w:r>
          </w:p>
        </w:tc>
        <w:tc>
          <w:tcPr>
            <w:tcW w:w="510" w:type="dxa"/>
          </w:tcPr>
          <w:p w:rsidR="002870F2" w:rsidRPr="006F1D69" w:rsidRDefault="002870F2" w:rsidP="00251EF2">
            <w:pPr>
              <w:rPr>
                <w:lang w:val="en-AU"/>
              </w:rPr>
            </w:pPr>
            <w:r w:rsidRPr="006F1D69">
              <w:rPr>
                <w:lang w:val="en-AU"/>
              </w:rPr>
              <w:t>H</w:t>
            </w:r>
          </w:p>
        </w:tc>
        <w:tc>
          <w:tcPr>
            <w:tcW w:w="510" w:type="dxa"/>
          </w:tcPr>
          <w:p w:rsidR="002870F2" w:rsidRPr="006F1D69" w:rsidRDefault="002870F2" w:rsidP="00251EF2">
            <w:pPr>
              <w:rPr>
                <w:lang w:val="en-AU"/>
              </w:rPr>
            </w:pPr>
            <w:r w:rsidRPr="006F1D69">
              <w:rPr>
                <w:lang w:val="en-AU"/>
              </w:rPr>
              <w:t>M</w:t>
            </w:r>
          </w:p>
        </w:tc>
        <w:tc>
          <w:tcPr>
            <w:tcW w:w="4281" w:type="dxa"/>
          </w:tcPr>
          <w:p w:rsidR="002870F2" w:rsidRPr="006F1D69" w:rsidRDefault="002870F2" w:rsidP="00F715A2">
            <w:pPr>
              <w:rPr>
                <w:lang w:val="en-AU"/>
              </w:rPr>
            </w:pPr>
            <w:r w:rsidRPr="006F1D69">
              <w:rPr>
                <w:lang w:val="en-AU"/>
              </w:rPr>
              <w:t>Limited ability to apply controls due to lack of ability to influence.</w:t>
            </w:r>
          </w:p>
          <w:p w:rsidR="002870F2" w:rsidRPr="006F1D69" w:rsidRDefault="002870F2" w:rsidP="00F715A2">
            <w:pPr>
              <w:rPr>
                <w:lang w:val="en-AU"/>
              </w:rPr>
            </w:pPr>
            <w:r w:rsidRPr="006F1D69">
              <w:rPr>
                <w:lang w:val="en-AU"/>
              </w:rPr>
              <w:t>Apply pricing, payroll, inventory and wastage controls to limit impact on financial viability.</w:t>
            </w:r>
          </w:p>
        </w:tc>
        <w:tc>
          <w:tcPr>
            <w:tcW w:w="2176" w:type="dxa"/>
          </w:tcPr>
          <w:p w:rsidR="002870F2" w:rsidRPr="006F1D69" w:rsidRDefault="002870F2" w:rsidP="00F3052E">
            <w:pPr>
              <w:rPr>
                <w:lang w:val="en-AU"/>
              </w:rPr>
            </w:pPr>
            <w:r w:rsidRPr="006F1D69">
              <w:rPr>
                <w:lang w:val="en-AU"/>
              </w:rPr>
              <w:t>Monitor business and economic environment in catchment area.</w:t>
            </w:r>
          </w:p>
        </w:tc>
        <w:tc>
          <w:tcPr>
            <w:tcW w:w="1134" w:type="dxa"/>
          </w:tcPr>
          <w:p w:rsidR="002870F2" w:rsidRPr="006F1D69" w:rsidRDefault="002870F2" w:rsidP="00F715A2">
            <w:pPr>
              <w:rPr>
                <w:lang w:val="en-AU"/>
              </w:rPr>
            </w:pPr>
            <w:r w:rsidRPr="006F1D69">
              <w:rPr>
                <w:lang w:val="en-AU"/>
              </w:rPr>
              <w:t>Quarterly</w:t>
            </w:r>
          </w:p>
        </w:tc>
        <w:tc>
          <w:tcPr>
            <w:tcW w:w="1901" w:type="dxa"/>
          </w:tcPr>
          <w:p w:rsidR="002870F2" w:rsidRPr="006F1D69" w:rsidRDefault="00C667DD" w:rsidP="00D72578">
            <w:pPr>
              <w:rPr>
                <w:lang w:val="en-AU"/>
              </w:rPr>
            </w:pPr>
            <w:r>
              <w:rPr>
                <w:lang w:val="en-AU"/>
              </w:rPr>
              <w:t>Rufus Belcastran</w:t>
            </w:r>
            <w:r w:rsidR="002870F2" w:rsidRPr="006F1D69">
              <w:rPr>
                <w:lang w:val="en-AU"/>
              </w:rPr>
              <w:t xml:space="preserve">  Emma Belcastran</w:t>
            </w:r>
          </w:p>
        </w:tc>
      </w:tr>
    </w:tbl>
    <w:p w:rsidR="00AF0025" w:rsidRDefault="00AF0025" w:rsidP="00AF0025">
      <w:pPr>
        <w:pStyle w:val="Heading4"/>
        <w:rPr>
          <w:lang w:val="en-AU"/>
        </w:rPr>
      </w:pPr>
    </w:p>
    <w:p w:rsidR="00AF0025" w:rsidRDefault="00AF0025" w:rsidP="00AF0025">
      <w:pPr>
        <w:rPr>
          <w:rFonts w:cs="Arial"/>
          <w:sz w:val="24"/>
          <w:szCs w:val="26"/>
          <w:lang w:val="en-AU"/>
        </w:rPr>
      </w:pPr>
      <w:r>
        <w:rPr>
          <w:lang w:val="en-AU"/>
        </w:rPr>
        <w:br w:type="page"/>
      </w:r>
    </w:p>
    <w:p w:rsidR="00251EF2" w:rsidRPr="006F1D69" w:rsidRDefault="00AF0025" w:rsidP="00F7253F">
      <w:pPr>
        <w:pStyle w:val="Heading3"/>
        <w:rPr>
          <w:lang w:val="en-AU"/>
        </w:rPr>
      </w:pPr>
      <w:r>
        <w:rPr>
          <w:lang w:val="en-AU"/>
        </w:rPr>
        <w:t>Business i</w:t>
      </w:r>
      <w:r w:rsidR="00F715A2" w:rsidRPr="006F1D69">
        <w:rPr>
          <w:lang w:val="en-AU"/>
        </w:rPr>
        <w:t xml:space="preserve">mpact </w:t>
      </w:r>
      <w:r>
        <w:rPr>
          <w:lang w:val="en-AU"/>
        </w:rPr>
        <w:t>a</w:t>
      </w:r>
      <w:r w:rsidR="00F715A2" w:rsidRPr="006F1D69">
        <w:rPr>
          <w:lang w:val="en-AU"/>
        </w:rPr>
        <w:t>nalysis</w:t>
      </w:r>
    </w:p>
    <w:tbl>
      <w:tblPr>
        <w:tblStyle w:val="TableGrid"/>
        <w:tblW w:w="13268" w:type="dxa"/>
        <w:jc w:val="center"/>
        <w:tblLook w:val="04A0" w:firstRow="1" w:lastRow="0" w:firstColumn="1" w:lastColumn="0" w:noHBand="0" w:noVBand="1"/>
      </w:tblPr>
      <w:tblGrid>
        <w:gridCol w:w="1631"/>
        <w:gridCol w:w="1274"/>
        <w:gridCol w:w="1215"/>
        <w:gridCol w:w="1304"/>
        <w:gridCol w:w="1098"/>
        <w:gridCol w:w="1134"/>
        <w:gridCol w:w="992"/>
        <w:gridCol w:w="1540"/>
        <w:gridCol w:w="1540"/>
        <w:gridCol w:w="1540"/>
      </w:tblGrid>
      <w:tr w:rsidR="006454FC" w:rsidRPr="006F1D69" w:rsidTr="00AF0025">
        <w:trPr>
          <w:jc w:val="center"/>
        </w:trPr>
        <w:tc>
          <w:tcPr>
            <w:tcW w:w="1631" w:type="dxa"/>
          </w:tcPr>
          <w:p w:rsidR="006454FC" w:rsidRPr="006F1D69" w:rsidRDefault="006454FC" w:rsidP="00AF0025">
            <w:pPr>
              <w:pStyle w:val="TableHeading"/>
              <w:rPr>
                <w:lang w:val="en-AU"/>
              </w:rPr>
            </w:pPr>
            <w:r w:rsidRPr="006F1D69">
              <w:rPr>
                <w:lang w:val="en-AU"/>
              </w:rPr>
              <w:t>Business impact</w:t>
            </w:r>
          </w:p>
        </w:tc>
        <w:tc>
          <w:tcPr>
            <w:tcW w:w="1274" w:type="dxa"/>
            <w:tcMar>
              <w:left w:w="57" w:type="dxa"/>
              <w:right w:w="57" w:type="dxa"/>
            </w:tcMar>
          </w:tcPr>
          <w:p w:rsidR="006454FC" w:rsidRPr="006F1D69" w:rsidRDefault="006454FC" w:rsidP="00AF0025">
            <w:pPr>
              <w:pStyle w:val="TableHeading"/>
              <w:rPr>
                <w:lang w:val="en-AU"/>
              </w:rPr>
            </w:pPr>
            <w:r>
              <w:rPr>
                <w:lang w:val="en-AU"/>
              </w:rPr>
              <w:t>Importance</w:t>
            </w:r>
            <w:r w:rsidRPr="006F1D69">
              <w:rPr>
                <w:lang w:val="en-AU"/>
              </w:rPr>
              <w:t>/ impact</w:t>
            </w:r>
          </w:p>
        </w:tc>
        <w:tc>
          <w:tcPr>
            <w:tcW w:w="10363" w:type="dxa"/>
            <w:gridSpan w:val="8"/>
          </w:tcPr>
          <w:p w:rsidR="006454FC" w:rsidRPr="006F1D69" w:rsidRDefault="006454FC" w:rsidP="00AF0025">
            <w:pPr>
              <w:pStyle w:val="TableHeading"/>
              <w:jc w:val="center"/>
              <w:rPr>
                <w:lang w:val="en-AU"/>
              </w:rPr>
            </w:pPr>
            <w:r w:rsidRPr="006F1D69">
              <w:rPr>
                <w:lang w:val="en-AU"/>
              </w:rPr>
              <w:t>Potential losses – per store</w:t>
            </w:r>
          </w:p>
        </w:tc>
      </w:tr>
      <w:tr w:rsidR="00AF0025" w:rsidRPr="006F1D69" w:rsidTr="00AF0025">
        <w:trPr>
          <w:jc w:val="center"/>
        </w:trPr>
        <w:tc>
          <w:tcPr>
            <w:tcW w:w="1631" w:type="dxa"/>
          </w:tcPr>
          <w:p w:rsidR="00F715A2" w:rsidRPr="006F1D69" w:rsidRDefault="00F715A2" w:rsidP="00251EF2">
            <w:pPr>
              <w:rPr>
                <w:lang w:val="en-AU"/>
              </w:rPr>
            </w:pPr>
            <w:r w:rsidRPr="006F1D69">
              <w:rPr>
                <w:lang w:val="en-AU"/>
              </w:rPr>
              <w:t>Business risks</w:t>
            </w:r>
          </w:p>
        </w:tc>
        <w:tc>
          <w:tcPr>
            <w:tcW w:w="1274" w:type="dxa"/>
          </w:tcPr>
          <w:p w:rsidR="00F715A2" w:rsidRPr="006F1D69" w:rsidRDefault="00F715A2" w:rsidP="00251EF2">
            <w:pPr>
              <w:rPr>
                <w:lang w:val="en-AU"/>
              </w:rPr>
            </w:pPr>
            <w:r w:rsidRPr="006F1D69">
              <w:rPr>
                <w:lang w:val="en-AU"/>
              </w:rPr>
              <w:t>1 = high</w:t>
            </w:r>
          </w:p>
          <w:p w:rsidR="00F715A2" w:rsidRPr="006F1D69" w:rsidRDefault="00F715A2" w:rsidP="00251EF2">
            <w:pPr>
              <w:rPr>
                <w:lang w:val="en-AU"/>
              </w:rPr>
            </w:pPr>
            <w:r w:rsidRPr="006F1D69">
              <w:rPr>
                <w:lang w:val="en-AU"/>
              </w:rPr>
              <w:t>5 = low</w:t>
            </w:r>
          </w:p>
        </w:tc>
        <w:tc>
          <w:tcPr>
            <w:tcW w:w="1215" w:type="dxa"/>
          </w:tcPr>
          <w:p w:rsidR="002B3E80" w:rsidRPr="006F1D69" w:rsidRDefault="00F715A2" w:rsidP="00251EF2">
            <w:pPr>
              <w:rPr>
                <w:lang w:val="en-AU"/>
              </w:rPr>
            </w:pPr>
            <w:r w:rsidRPr="006F1D69">
              <w:rPr>
                <w:lang w:val="en-AU"/>
              </w:rPr>
              <w:t>Revenue</w:t>
            </w:r>
            <w:r w:rsidR="002B3E80" w:rsidRPr="006F1D69">
              <w:rPr>
                <w:lang w:val="en-AU"/>
              </w:rPr>
              <w:t xml:space="preserve"> </w:t>
            </w:r>
          </w:p>
          <w:p w:rsidR="00F715A2" w:rsidRPr="006F1D69" w:rsidRDefault="00F715A2" w:rsidP="00251EF2">
            <w:pPr>
              <w:rPr>
                <w:lang w:val="en-AU"/>
              </w:rPr>
            </w:pPr>
          </w:p>
        </w:tc>
        <w:tc>
          <w:tcPr>
            <w:tcW w:w="1304" w:type="dxa"/>
          </w:tcPr>
          <w:p w:rsidR="00F715A2" w:rsidRPr="006F1D69" w:rsidRDefault="00F715A2" w:rsidP="00251EF2">
            <w:pPr>
              <w:rPr>
                <w:lang w:val="en-AU"/>
              </w:rPr>
            </w:pPr>
            <w:r w:rsidRPr="006F1D69">
              <w:rPr>
                <w:lang w:val="en-AU"/>
              </w:rPr>
              <w:t>Costs</w:t>
            </w:r>
          </w:p>
        </w:tc>
        <w:tc>
          <w:tcPr>
            <w:tcW w:w="1098" w:type="dxa"/>
          </w:tcPr>
          <w:p w:rsidR="00F715A2" w:rsidRPr="006F1D69" w:rsidRDefault="00F715A2" w:rsidP="00251EF2">
            <w:pPr>
              <w:rPr>
                <w:lang w:val="en-AU"/>
              </w:rPr>
            </w:pPr>
            <w:r w:rsidRPr="006F1D69">
              <w:rPr>
                <w:lang w:val="en-AU"/>
              </w:rPr>
              <w:t>Staff</w:t>
            </w:r>
          </w:p>
        </w:tc>
        <w:tc>
          <w:tcPr>
            <w:tcW w:w="1134" w:type="dxa"/>
          </w:tcPr>
          <w:p w:rsidR="00F715A2" w:rsidRPr="006F1D69" w:rsidRDefault="00F715A2" w:rsidP="00251EF2">
            <w:pPr>
              <w:rPr>
                <w:lang w:val="en-AU"/>
              </w:rPr>
            </w:pPr>
            <w:r w:rsidRPr="006F1D69">
              <w:rPr>
                <w:lang w:val="en-AU"/>
              </w:rPr>
              <w:t>Penalties</w:t>
            </w:r>
          </w:p>
        </w:tc>
        <w:tc>
          <w:tcPr>
            <w:tcW w:w="992" w:type="dxa"/>
          </w:tcPr>
          <w:p w:rsidR="00F715A2" w:rsidRPr="006F1D69" w:rsidRDefault="00F715A2" w:rsidP="00F715A2">
            <w:pPr>
              <w:rPr>
                <w:lang w:val="en-AU"/>
              </w:rPr>
            </w:pPr>
            <w:r w:rsidRPr="006F1D69">
              <w:rPr>
                <w:lang w:val="en-AU"/>
              </w:rPr>
              <w:t>Liability</w:t>
            </w:r>
          </w:p>
        </w:tc>
        <w:tc>
          <w:tcPr>
            <w:tcW w:w="1540" w:type="dxa"/>
          </w:tcPr>
          <w:p w:rsidR="00F715A2" w:rsidRPr="006F1D69" w:rsidRDefault="00F715A2" w:rsidP="00251EF2">
            <w:pPr>
              <w:rPr>
                <w:lang w:val="en-AU"/>
              </w:rPr>
            </w:pPr>
            <w:r w:rsidRPr="006F1D69">
              <w:rPr>
                <w:lang w:val="en-AU"/>
              </w:rPr>
              <w:t>Reputation / good will</w:t>
            </w:r>
          </w:p>
        </w:tc>
        <w:tc>
          <w:tcPr>
            <w:tcW w:w="1540" w:type="dxa"/>
          </w:tcPr>
          <w:p w:rsidR="00F715A2" w:rsidRPr="006F1D69" w:rsidRDefault="00F715A2" w:rsidP="00251EF2">
            <w:pPr>
              <w:rPr>
                <w:lang w:val="en-AU"/>
              </w:rPr>
            </w:pPr>
            <w:r w:rsidRPr="006F1D69">
              <w:rPr>
                <w:lang w:val="en-AU"/>
              </w:rPr>
              <w:t>Timeframe for impact</w:t>
            </w:r>
          </w:p>
        </w:tc>
        <w:tc>
          <w:tcPr>
            <w:tcW w:w="1540" w:type="dxa"/>
          </w:tcPr>
          <w:p w:rsidR="00F715A2" w:rsidRPr="006F1D69" w:rsidRDefault="002B3E80" w:rsidP="00251EF2">
            <w:pPr>
              <w:rPr>
                <w:lang w:val="en-AU"/>
              </w:rPr>
            </w:pPr>
            <w:r w:rsidRPr="006F1D69">
              <w:rPr>
                <w:lang w:val="en-AU"/>
              </w:rPr>
              <w:t>Length of impact</w:t>
            </w:r>
          </w:p>
        </w:tc>
      </w:tr>
      <w:tr w:rsidR="00AF0025" w:rsidRPr="006F1D69" w:rsidTr="00AF0025">
        <w:trPr>
          <w:jc w:val="center"/>
        </w:trPr>
        <w:tc>
          <w:tcPr>
            <w:tcW w:w="1631" w:type="dxa"/>
          </w:tcPr>
          <w:p w:rsidR="00F715A2" w:rsidRPr="006F1D69" w:rsidRDefault="00F715A2" w:rsidP="00AF0025">
            <w:pPr>
              <w:spacing w:before="80" w:after="80"/>
              <w:rPr>
                <w:lang w:val="en-AU"/>
              </w:rPr>
            </w:pPr>
            <w:r w:rsidRPr="006F1D69">
              <w:rPr>
                <w:lang w:val="en-AU"/>
              </w:rPr>
              <w:t>Emergence of competitor</w:t>
            </w:r>
          </w:p>
        </w:tc>
        <w:tc>
          <w:tcPr>
            <w:tcW w:w="1274" w:type="dxa"/>
          </w:tcPr>
          <w:p w:rsidR="00F715A2" w:rsidRPr="006F1D69" w:rsidRDefault="00F715A2" w:rsidP="00AF0025">
            <w:pPr>
              <w:spacing w:before="80" w:after="80"/>
              <w:jc w:val="center"/>
              <w:rPr>
                <w:lang w:val="en-AU"/>
              </w:rPr>
            </w:pPr>
            <w:r w:rsidRPr="006F1D69">
              <w:rPr>
                <w:lang w:val="en-AU"/>
              </w:rPr>
              <w:t>3</w:t>
            </w:r>
          </w:p>
        </w:tc>
        <w:tc>
          <w:tcPr>
            <w:tcW w:w="1215" w:type="dxa"/>
          </w:tcPr>
          <w:p w:rsidR="00F715A2" w:rsidRPr="006F1D69" w:rsidRDefault="00AF0025" w:rsidP="00AF0025">
            <w:pPr>
              <w:spacing w:before="80" w:after="80"/>
              <w:jc w:val="center"/>
              <w:rPr>
                <w:lang w:val="en-AU"/>
              </w:rPr>
            </w:pPr>
            <w:r>
              <w:rPr>
                <w:lang w:val="en-AU"/>
              </w:rPr>
              <w:t>loss $500</w:t>
            </w:r>
            <w:r w:rsidR="002B3E80" w:rsidRPr="006F1D69">
              <w:rPr>
                <w:lang w:val="en-AU"/>
              </w:rPr>
              <w:t>–$600 per day</w:t>
            </w:r>
          </w:p>
        </w:tc>
        <w:tc>
          <w:tcPr>
            <w:tcW w:w="1304" w:type="dxa"/>
          </w:tcPr>
          <w:p w:rsidR="00F715A2" w:rsidRPr="006F1D69" w:rsidRDefault="002B3E80" w:rsidP="00AF0025">
            <w:pPr>
              <w:spacing w:before="80" w:after="80"/>
              <w:jc w:val="center"/>
              <w:rPr>
                <w:lang w:val="en-AU"/>
              </w:rPr>
            </w:pPr>
            <w:r w:rsidRPr="006F1D69">
              <w:rPr>
                <w:lang w:val="en-AU"/>
              </w:rPr>
              <w:t>$500 pw marketing</w:t>
            </w:r>
          </w:p>
        </w:tc>
        <w:tc>
          <w:tcPr>
            <w:tcW w:w="1098" w:type="dxa"/>
          </w:tcPr>
          <w:p w:rsidR="00F715A2" w:rsidRPr="006F1D69" w:rsidRDefault="002B3E80" w:rsidP="00AF0025">
            <w:pPr>
              <w:spacing w:before="80" w:after="80"/>
              <w:jc w:val="center"/>
              <w:rPr>
                <w:lang w:val="en-AU"/>
              </w:rPr>
            </w:pPr>
            <w:r w:rsidRPr="006F1D69">
              <w:rPr>
                <w:lang w:val="en-AU"/>
              </w:rPr>
              <w:t>Loss 1–2</w:t>
            </w:r>
          </w:p>
        </w:tc>
        <w:tc>
          <w:tcPr>
            <w:tcW w:w="1134" w:type="dxa"/>
          </w:tcPr>
          <w:p w:rsidR="00F715A2" w:rsidRPr="006F1D69" w:rsidRDefault="002B3E80" w:rsidP="00AF0025">
            <w:pPr>
              <w:spacing w:before="80" w:after="80"/>
              <w:jc w:val="center"/>
              <w:rPr>
                <w:lang w:val="en-AU"/>
              </w:rPr>
            </w:pPr>
            <w:r w:rsidRPr="006F1D69">
              <w:rPr>
                <w:lang w:val="en-AU"/>
              </w:rPr>
              <w:t>NA</w:t>
            </w:r>
          </w:p>
        </w:tc>
        <w:tc>
          <w:tcPr>
            <w:tcW w:w="992" w:type="dxa"/>
          </w:tcPr>
          <w:p w:rsidR="00F715A2" w:rsidRPr="006F1D69" w:rsidRDefault="002B3E80" w:rsidP="00AF0025">
            <w:pPr>
              <w:spacing w:before="80" w:after="80"/>
              <w:jc w:val="center"/>
              <w:rPr>
                <w:lang w:val="en-AU"/>
              </w:rPr>
            </w:pPr>
            <w:r w:rsidRPr="006F1D69">
              <w:rPr>
                <w:lang w:val="en-AU"/>
              </w:rPr>
              <w:t>NA</w:t>
            </w:r>
          </w:p>
        </w:tc>
        <w:tc>
          <w:tcPr>
            <w:tcW w:w="1540" w:type="dxa"/>
          </w:tcPr>
          <w:p w:rsidR="00F715A2" w:rsidRPr="006F1D69" w:rsidRDefault="002B3E80" w:rsidP="00AF0025">
            <w:pPr>
              <w:spacing w:before="80" w:after="80"/>
              <w:jc w:val="center"/>
              <w:rPr>
                <w:lang w:val="en-AU"/>
              </w:rPr>
            </w:pPr>
            <w:r w:rsidRPr="006F1D69">
              <w:rPr>
                <w:lang w:val="en-AU"/>
              </w:rPr>
              <w:t>NA</w:t>
            </w:r>
          </w:p>
        </w:tc>
        <w:tc>
          <w:tcPr>
            <w:tcW w:w="1540" w:type="dxa"/>
          </w:tcPr>
          <w:p w:rsidR="00F715A2" w:rsidRPr="006F1D69" w:rsidRDefault="002B3E80" w:rsidP="00AF0025">
            <w:pPr>
              <w:spacing w:before="80" w:after="80"/>
              <w:jc w:val="center"/>
              <w:rPr>
                <w:lang w:val="en-AU"/>
              </w:rPr>
            </w:pPr>
            <w:r w:rsidRPr="006F1D69">
              <w:rPr>
                <w:lang w:val="en-AU"/>
              </w:rPr>
              <w:t>Immediate</w:t>
            </w:r>
          </w:p>
        </w:tc>
        <w:tc>
          <w:tcPr>
            <w:tcW w:w="1540" w:type="dxa"/>
          </w:tcPr>
          <w:p w:rsidR="00F715A2" w:rsidRPr="006F1D69" w:rsidRDefault="002B3E80" w:rsidP="00AF0025">
            <w:pPr>
              <w:spacing w:before="80" w:after="80"/>
              <w:jc w:val="center"/>
              <w:rPr>
                <w:lang w:val="en-AU"/>
              </w:rPr>
            </w:pPr>
            <w:r w:rsidRPr="006F1D69">
              <w:rPr>
                <w:lang w:val="en-AU"/>
              </w:rPr>
              <w:t>Permanent</w:t>
            </w:r>
          </w:p>
        </w:tc>
      </w:tr>
      <w:tr w:rsidR="00AF0025" w:rsidRPr="006F1D69" w:rsidTr="00AF0025">
        <w:trPr>
          <w:jc w:val="center"/>
        </w:trPr>
        <w:tc>
          <w:tcPr>
            <w:tcW w:w="1631" w:type="dxa"/>
          </w:tcPr>
          <w:p w:rsidR="002B3E80" w:rsidRPr="006F1D69" w:rsidRDefault="002B3E80" w:rsidP="00AF0025">
            <w:pPr>
              <w:spacing w:before="80" w:after="80"/>
              <w:rPr>
                <w:lang w:val="en-AU"/>
              </w:rPr>
            </w:pPr>
            <w:r w:rsidRPr="006F1D69">
              <w:rPr>
                <w:lang w:val="en-AU"/>
              </w:rPr>
              <w:t>Food poisoning complaint</w:t>
            </w:r>
          </w:p>
        </w:tc>
        <w:tc>
          <w:tcPr>
            <w:tcW w:w="1274" w:type="dxa"/>
          </w:tcPr>
          <w:p w:rsidR="002B3E80" w:rsidRPr="006F1D69" w:rsidRDefault="002B3E80" w:rsidP="00AF0025">
            <w:pPr>
              <w:spacing w:before="80" w:after="80"/>
              <w:jc w:val="center"/>
              <w:rPr>
                <w:lang w:val="en-AU"/>
              </w:rPr>
            </w:pPr>
            <w:r w:rsidRPr="006F1D69">
              <w:rPr>
                <w:lang w:val="en-AU"/>
              </w:rPr>
              <w:t>2</w:t>
            </w:r>
          </w:p>
        </w:tc>
        <w:tc>
          <w:tcPr>
            <w:tcW w:w="1215" w:type="dxa"/>
          </w:tcPr>
          <w:p w:rsidR="002B3E80" w:rsidRPr="006F1D69" w:rsidRDefault="002B3E80" w:rsidP="00AF0025">
            <w:pPr>
              <w:spacing w:before="80" w:after="80"/>
              <w:jc w:val="center"/>
              <w:rPr>
                <w:lang w:val="en-AU"/>
              </w:rPr>
            </w:pPr>
            <w:r w:rsidRPr="006F1D69">
              <w:rPr>
                <w:lang w:val="en-AU"/>
              </w:rPr>
              <w:t>loss $500–$600 per day</w:t>
            </w:r>
          </w:p>
        </w:tc>
        <w:tc>
          <w:tcPr>
            <w:tcW w:w="1304" w:type="dxa"/>
          </w:tcPr>
          <w:p w:rsidR="002B3E80" w:rsidRPr="006F1D69" w:rsidRDefault="002B3E80" w:rsidP="00AF0025">
            <w:pPr>
              <w:spacing w:before="80" w:after="80"/>
              <w:jc w:val="center"/>
              <w:rPr>
                <w:lang w:val="en-AU"/>
              </w:rPr>
            </w:pPr>
            <w:r w:rsidRPr="006F1D69">
              <w:rPr>
                <w:lang w:val="en-AU"/>
              </w:rPr>
              <w:t>$2,000+</w:t>
            </w:r>
          </w:p>
        </w:tc>
        <w:tc>
          <w:tcPr>
            <w:tcW w:w="1098" w:type="dxa"/>
          </w:tcPr>
          <w:p w:rsidR="002B3E80" w:rsidRPr="006F1D69" w:rsidRDefault="002B3E80" w:rsidP="00AF0025">
            <w:pPr>
              <w:spacing w:before="80" w:after="80"/>
              <w:jc w:val="center"/>
              <w:rPr>
                <w:lang w:val="en-AU"/>
              </w:rPr>
            </w:pPr>
            <w:r w:rsidRPr="006F1D69">
              <w:rPr>
                <w:lang w:val="en-AU"/>
              </w:rPr>
              <w:t>Retaining costs</w:t>
            </w:r>
          </w:p>
        </w:tc>
        <w:tc>
          <w:tcPr>
            <w:tcW w:w="1134" w:type="dxa"/>
          </w:tcPr>
          <w:p w:rsidR="002B3E80" w:rsidRPr="006F1D69" w:rsidRDefault="002B3E80" w:rsidP="00AF0025">
            <w:pPr>
              <w:spacing w:before="80" w:after="80"/>
              <w:jc w:val="center"/>
              <w:rPr>
                <w:lang w:val="en-AU"/>
              </w:rPr>
            </w:pPr>
            <w:r w:rsidRPr="006F1D69">
              <w:rPr>
                <w:lang w:val="en-AU"/>
              </w:rPr>
              <w:t>Possible fines</w:t>
            </w:r>
          </w:p>
        </w:tc>
        <w:tc>
          <w:tcPr>
            <w:tcW w:w="992" w:type="dxa"/>
          </w:tcPr>
          <w:p w:rsidR="002B3E80" w:rsidRPr="006F1D69" w:rsidRDefault="002B3E80" w:rsidP="00AF0025">
            <w:pPr>
              <w:spacing w:before="80" w:after="80"/>
              <w:jc w:val="center"/>
              <w:rPr>
                <w:lang w:val="en-AU"/>
              </w:rPr>
            </w:pPr>
            <w:r w:rsidRPr="006F1D69">
              <w:rPr>
                <w:lang w:val="en-AU"/>
              </w:rPr>
              <w:t>Possible court action</w:t>
            </w:r>
          </w:p>
        </w:tc>
        <w:tc>
          <w:tcPr>
            <w:tcW w:w="1540" w:type="dxa"/>
          </w:tcPr>
          <w:p w:rsidR="002B3E80" w:rsidRPr="006F1D69" w:rsidRDefault="002B3E80" w:rsidP="00AF0025">
            <w:pPr>
              <w:spacing w:before="80" w:after="80"/>
              <w:jc w:val="center"/>
              <w:rPr>
                <w:lang w:val="en-AU"/>
              </w:rPr>
            </w:pPr>
            <w:r w:rsidRPr="006F1D69">
              <w:rPr>
                <w:lang w:val="en-AU"/>
              </w:rPr>
              <w:t>High</w:t>
            </w:r>
          </w:p>
        </w:tc>
        <w:tc>
          <w:tcPr>
            <w:tcW w:w="1540" w:type="dxa"/>
          </w:tcPr>
          <w:p w:rsidR="002B3E80" w:rsidRPr="006F1D69" w:rsidRDefault="002B3E80" w:rsidP="00AF0025">
            <w:pPr>
              <w:spacing w:before="80" w:after="80"/>
              <w:jc w:val="center"/>
              <w:rPr>
                <w:lang w:val="en-AU"/>
              </w:rPr>
            </w:pPr>
            <w:r w:rsidRPr="006F1D69">
              <w:rPr>
                <w:lang w:val="en-AU"/>
              </w:rPr>
              <w:t>Immediate</w:t>
            </w:r>
          </w:p>
        </w:tc>
        <w:tc>
          <w:tcPr>
            <w:tcW w:w="1540" w:type="dxa"/>
          </w:tcPr>
          <w:p w:rsidR="002B3E80" w:rsidRPr="006F1D69" w:rsidRDefault="002B3E80" w:rsidP="00AF0025">
            <w:pPr>
              <w:spacing w:before="80" w:after="80"/>
              <w:jc w:val="center"/>
              <w:rPr>
                <w:lang w:val="en-AU"/>
              </w:rPr>
            </w:pPr>
            <w:r w:rsidRPr="006F1D69">
              <w:rPr>
                <w:lang w:val="en-AU"/>
              </w:rPr>
              <w:t>Minimum 6 – 12 months</w:t>
            </w:r>
          </w:p>
        </w:tc>
      </w:tr>
      <w:tr w:rsidR="00AF0025" w:rsidRPr="006F1D69" w:rsidTr="00AF0025">
        <w:trPr>
          <w:jc w:val="center"/>
        </w:trPr>
        <w:tc>
          <w:tcPr>
            <w:tcW w:w="1631" w:type="dxa"/>
          </w:tcPr>
          <w:p w:rsidR="002B3E80" w:rsidRPr="006F1D69" w:rsidRDefault="002B3E80" w:rsidP="00AF0025">
            <w:pPr>
              <w:spacing w:before="80" w:after="80"/>
              <w:rPr>
                <w:lang w:val="en-AU"/>
              </w:rPr>
            </w:pPr>
            <w:r w:rsidRPr="006F1D69">
              <w:rPr>
                <w:lang w:val="en-AU"/>
              </w:rPr>
              <w:t>Changes to local customer demographics</w:t>
            </w:r>
          </w:p>
        </w:tc>
        <w:tc>
          <w:tcPr>
            <w:tcW w:w="1274" w:type="dxa"/>
          </w:tcPr>
          <w:p w:rsidR="002B3E80" w:rsidRPr="006F1D69" w:rsidRDefault="002B3E80" w:rsidP="00AF0025">
            <w:pPr>
              <w:spacing w:before="80" w:after="80"/>
              <w:jc w:val="center"/>
              <w:rPr>
                <w:lang w:val="en-AU"/>
              </w:rPr>
            </w:pPr>
            <w:r w:rsidRPr="006F1D69">
              <w:rPr>
                <w:lang w:val="en-AU"/>
              </w:rPr>
              <w:t>3</w:t>
            </w:r>
          </w:p>
        </w:tc>
        <w:tc>
          <w:tcPr>
            <w:tcW w:w="1215" w:type="dxa"/>
          </w:tcPr>
          <w:p w:rsidR="002B3E80" w:rsidRPr="006F1D69" w:rsidRDefault="002B3E80" w:rsidP="00AF0025">
            <w:pPr>
              <w:spacing w:before="80" w:after="80"/>
              <w:jc w:val="center"/>
              <w:rPr>
                <w:lang w:val="en-AU"/>
              </w:rPr>
            </w:pPr>
            <w:r w:rsidRPr="006F1D69">
              <w:rPr>
                <w:lang w:val="en-AU"/>
              </w:rPr>
              <w:t>loss $200–$300 per day?</w:t>
            </w:r>
          </w:p>
        </w:tc>
        <w:tc>
          <w:tcPr>
            <w:tcW w:w="1304" w:type="dxa"/>
          </w:tcPr>
          <w:p w:rsidR="002B3E80" w:rsidRPr="006F1D69" w:rsidRDefault="002B3E80" w:rsidP="00AF0025">
            <w:pPr>
              <w:spacing w:before="80" w:after="80"/>
              <w:jc w:val="center"/>
              <w:rPr>
                <w:lang w:val="en-AU"/>
              </w:rPr>
            </w:pPr>
            <w:r w:rsidRPr="006F1D69">
              <w:rPr>
                <w:lang w:val="en-AU"/>
              </w:rPr>
              <w:t>$100 pw marketing + menu changes?</w:t>
            </w:r>
          </w:p>
        </w:tc>
        <w:tc>
          <w:tcPr>
            <w:tcW w:w="1098" w:type="dxa"/>
          </w:tcPr>
          <w:p w:rsidR="002B3E80" w:rsidRPr="006F1D69" w:rsidRDefault="00AF0025" w:rsidP="00AF0025">
            <w:pPr>
              <w:spacing w:before="80" w:after="80"/>
              <w:jc w:val="center"/>
              <w:rPr>
                <w:lang w:val="en-AU"/>
              </w:rPr>
            </w:pPr>
            <w:r>
              <w:rPr>
                <w:lang w:val="en-AU"/>
              </w:rPr>
              <w:t>Loss 1</w:t>
            </w:r>
            <w:r w:rsidR="002B3E80" w:rsidRPr="006F1D69">
              <w:rPr>
                <w:lang w:val="en-AU"/>
              </w:rPr>
              <w:t>–2</w:t>
            </w:r>
          </w:p>
        </w:tc>
        <w:tc>
          <w:tcPr>
            <w:tcW w:w="1134" w:type="dxa"/>
          </w:tcPr>
          <w:p w:rsidR="002B3E80" w:rsidRPr="006F1D69" w:rsidRDefault="002B3E80" w:rsidP="00AF0025">
            <w:pPr>
              <w:spacing w:before="80" w:after="80"/>
              <w:jc w:val="center"/>
              <w:rPr>
                <w:lang w:val="en-AU"/>
              </w:rPr>
            </w:pPr>
            <w:r w:rsidRPr="006F1D69">
              <w:rPr>
                <w:lang w:val="en-AU"/>
              </w:rPr>
              <w:t>NA</w:t>
            </w:r>
          </w:p>
        </w:tc>
        <w:tc>
          <w:tcPr>
            <w:tcW w:w="992" w:type="dxa"/>
          </w:tcPr>
          <w:p w:rsidR="002B3E80" w:rsidRPr="006F1D69" w:rsidRDefault="002B3E80" w:rsidP="00AF0025">
            <w:pPr>
              <w:spacing w:before="80" w:after="80"/>
              <w:jc w:val="center"/>
              <w:rPr>
                <w:lang w:val="en-AU"/>
              </w:rPr>
            </w:pPr>
            <w:r w:rsidRPr="006F1D69">
              <w:rPr>
                <w:lang w:val="en-AU"/>
              </w:rPr>
              <w:t>NA</w:t>
            </w:r>
          </w:p>
        </w:tc>
        <w:tc>
          <w:tcPr>
            <w:tcW w:w="1540" w:type="dxa"/>
          </w:tcPr>
          <w:p w:rsidR="002B3E80" w:rsidRPr="006F1D69" w:rsidRDefault="002B3E80" w:rsidP="00AF0025">
            <w:pPr>
              <w:spacing w:before="80" w:after="80"/>
              <w:jc w:val="center"/>
              <w:rPr>
                <w:lang w:val="en-AU"/>
              </w:rPr>
            </w:pPr>
            <w:r w:rsidRPr="006F1D69">
              <w:rPr>
                <w:lang w:val="en-AU"/>
              </w:rPr>
              <w:t>NA</w:t>
            </w:r>
          </w:p>
        </w:tc>
        <w:tc>
          <w:tcPr>
            <w:tcW w:w="1540" w:type="dxa"/>
          </w:tcPr>
          <w:p w:rsidR="002B3E80" w:rsidRPr="006F1D69" w:rsidRDefault="002B3E80" w:rsidP="00AF0025">
            <w:pPr>
              <w:spacing w:before="80" w:after="80"/>
              <w:jc w:val="center"/>
              <w:rPr>
                <w:lang w:val="en-AU"/>
              </w:rPr>
            </w:pPr>
            <w:r w:rsidRPr="006F1D69">
              <w:rPr>
                <w:lang w:val="en-AU"/>
              </w:rPr>
              <w:t>2 – 6 months</w:t>
            </w:r>
          </w:p>
        </w:tc>
        <w:tc>
          <w:tcPr>
            <w:tcW w:w="1540" w:type="dxa"/>
          </w:tcPr>
          <w:p w:rsidR="002B3E80" w:rsidRPr="006F1D69" w:rsidRDefault="002B3E80" w:rsidP="00AF0025">
            <w:pPr>
              <w:spacing w:before="80" w:after="80"/>
              <w:jc w:val="center"/>
              <w:rPr>
                <w:lang w:val="en-AU"/>
              </w:rPr>
            </w:pPr>
            <w:r w:rsidRPr="006F1D69">
              <w:rPr>
                <w:lang w:val="en-AU"/>
              </w:rPr>
              <w:t>Dependant on nature of change</w:t>
            </w:r>
          </w:p>
        </w:tc>
      </w:tr>
      <w:tr w:rsidR="00AF0025" w:rsidRPr="006F1D69" w:rsidTr="00AF0025">
        <w:trPr>
          <w:jc w:val="center"/>
        </w:trPr>
        <w:tc>
          <w:tcPr>
            <w:tcW w:w="1631" w:type="dxa"/>
          </w:tcPr>
          <w:p w:rsidR="00E85336" w:rsidRPr="006F1D69" w:rsidRDefault="00E85336" w:rsidP="00AF0025">
            <w:pPr>
              <w:spacing w:before="80" w:after="80"/>
              <w:rPr>
                <w:lang w:val="en-AU"/>
              </w:rPr>
            </w:pPr>
            <w:r w:rsidRPr="006F1D69">
              <w:rPr>
                <w:lang w:val="en-AU"/>
              </w:rPr>
              <w:t>Changes to local economic environment</w:t>
            </w:r>
          </w:p>
        </w:tc>
        <w:tc>
          <w:tcPr>
            <w:tcW w:w="1274" w:type="dxa"/>
          </w:tcPr>
          <w:p w:rsidR="00E85336" w:rsidRPr="006F1D69" w:rsidRDefault="00E85336" w:rsidP="00AF0025">
            <w:pPr>
              <w:spacing w:before="80" w:after="80"/>
              <w:jc w:val="center"/>
              <w:rPr>
                <w:lang w:val="en-AU"/>
              </w:rPr>
            </w:pPr>
            <w:r w:rsidRPr="006F1D69">
              <w:rPr>
                <w:lang w:val="en-AU"/>
              </w:rPr>
              <w:t>3</w:t>
            </w:r>
          </w:p>
        </w:tc>
        <w:tc>
          <w:tcPr>
            <w:tcW w:w="1215" w:type="dxa"/>
          </w:tcPr>
          <w:p w:rsidR="00E85336" w:rsidRPr="006F1D69" w:rsidRDefault="00E85336" w:rsidP="00AF0025">
            <w:pPr>
              <w:spacing w:before="80" w:after="80"/>
              <w:jc w:val="center"/>
              <w:rPr>
                <w:lang w:val="en-AU"/>
              </w:rPr>
            </w:pPr>
            <w:r w:rsidRPr="006F1D69">
              <w:rPr>
                <w:lang w:val="en-AU"/>
              </w:rPr>
              <w:t>Unknown</w:t>
            </w:r>
          </w:p>
        </w:tc>
        <w:tc>
          <w:tcPr>
            <w:tcW w:w="1304" w:type="dxa"/>
          </w:tcPr>
          <w:p w:rsidR="00E85336" w:rsidRPr="006F1D69" w:rsidRDefault="00E85336" w:rsidP="00AF0025">
            <w:pPr>
              <w:spacing w:before="80" w:after="80"/>
              <w:jc w:val="center"/>
              <w:rPr>
                <w:lang w:val="en-AU"/>
              </w:rPr>
            </w:pPr>
            <w:r w:rsidRPr="006F1D69">
              <w:rPr>
                <w:lang w:val="en-AU"/>
              </w:rPr>
              <w:t>Unknown assumption higher</w:t>
            </w:r>
          </w:p>
        </w:tc>
        <w:tc>
          <w:tcPr>
            <w:tcW w:w="1098" w:type="dxa"/>
          </w:tcPr>
          <w:p w:rsidR="00E85336" w:rsidRPr="006F1D69" w:rsidRDefault="00AF0025" w:rsidP="00AF0025">
            <w:pPr>
              <w:spacing w:before="80" w:after="80"/>
              <w:jc w:val="center"/>
              <w:rPr>
                <w:lang w:val="en-AU"/>
              </w:rPr>
            </w:pPr>
            <w:r>
              <w:rPr>
                <w:lang w:val="en-AU"/>
              </w:rPr>
              <w:t>Loss 1</w:t>
            </w:r>
            <w:r w:rsidR="00E85336" w:rsidRPr="006F1D69">
              <w:rPr>
                <w:lang w:val="en-AU"/>
              </w:rPr>
              <w:t>–2</w:t>
            </w:r>
          </w:p>
        </w:tc>
        <w:tc>
          <w:tcPr>
            <w:tcW w:w="1134" w:type="dxa"/>
          </w:tcPr>
          <w:p w:rsidR="00E85336" w:rsidRPr="006F1D69" w:rsidRDefault="00E85336" w:rsidP="00AF0025">
            <w:pPr>
              <w:spacing w:before="80" w:after="80"/>
              <w:jc w:val="center"/>
              <w:rPr>
                <w:lang w:val="en-AU"/>
              </w:rPr>
            </w:pPr>
            <w:r w:rsidRPr="006F1D69">
              <w:rPr>
                <w:lang w:val="en-AU"/>
              </w:rPr>
              <w:t>NA</w:t>
            </w:r>
          </w:p>
        </w:tc>
        <w:tc>
          <w:tcPr>
            <w:tcW w:w="992" w:type="dxa"/>
          </w:tcPr>
          <w:p w:rsidR="00E85336" w:rsidRPr="006F1D69" w:rsidRDefault="00E85336" w:rsidP="00AF0025">
            <w:pPr>
              <w:spacing w:before="80" w:after="80"/>
              <w:jc w:val="center"/>
              <w:rPr>
                <w:lang w:val="en-AU"/>
              </w:rPr>
            </w:pPr>
            <w:r w:rsidRPr="006F1D69">
              <w:rPr>
                <w:lang w:val="en-AU"/>
              </w:rPr>
              <w:t>NA</w:t>
            </w:r>
          </w:p>
        </w:tc>
        <w:tc>
          <w:tcPr>
            <w:tcW w:w="1540" w:type="dxa"/>
          </w:tcPr>
          <w:p w:rsidR="00E85336" w:rsidRPr="006F1D69" w:rsidRDefault="00E85336" w:rsidP="00AF0025">
            <w:pPr>
              <w:spacing w:before="80" w:after="80"/>
              <w:jc w:val="center"/>
              <w:rPr>
                <w:lang w:val="en-AU"/>
              </w:rPr>
            </w:pPr>
            <w:r w:rsidRPr="006F1D69">
              <w:rPr>
                <w:lang w:val="en-AU"/>
              </w:rPr>
              <w:t>Medium due to changes in food and service quality</w:t>
            </w:r>
          </w:p>
        </w:tc>
        <w:tc>
          <w:tcPr>
            <w:tcW w:w="1540" w:type="dxa"/>
          </w:tcPr>
          <w:p w:rsidR="00E85336" w:rsidRPr="006F1D69" w:rsidRDefault="00E85336" w:rsidP="00AF0025">
            <w:pPr>
              <w:spacing w:before="80" w:after="80"/>
              <w:jc w:val="center"/>
              <w:rPr>
                <w:lang w:val="en-AU"/>
              </w:rPr>
            </w:pPr>
            <w:r w:rsidRPr="006F1D69">
              <w:rPr>
                <w:lang w:val="en-AU"/>
              </w:rPr>
              <w:t>2 – 12 months</w:t>
            </w:r>
          </w:p>
        </w:tc>
        <w:tc>
          <w:tcPr>
            <w:tcW w:w="1540" w:type="dxa"/>
          </w:tcPr>
          <w:p w:rsidR="00E85336" w:rsidRPr="006F1D69" w:rsidRDefault="00E85336" w:rsidP="00AF0025">
            <w:pPr>
              <w:spacing w:before="80" w:after="80"/>
              <w:jc w:val="center"/>
              <w:rPr>
                <w:lang w:val="en-AU"/>
              </w:rPr>
            </w:pPr>
            <w:r w:rsidRPr="006F1D69">
              <w:rPr>
                <w:lang w:val="en-AU"/>
              </w:rPr>
              <w:t>Unknown do to lack of control</w:t>
            </w:r>
          </w:p>
        </w:tc>
      </w:tr>
      <w:tr w:rsidR="00AF0025" w:rsidRPr="006F1D69" w:rsidTr="00AF0025">
        <w:trPr>
          <w:jc w:val="center"/>
        </w:trPr>
        <w:tc>
          <w:tcPr>
            <w:tcW w:w="1631" w:type="dxa"/>
          </w:tcPr>
          <w:p w:rsidR="00E85336" w:rsidRPr="006F1D69" w:rsidRDefault="00E85336" w:rsidP="00AF0025">
            <w:pPr>
              <w:spacing w:before="80" w:after="80"/>
              <w:rPr>
                <w:lang w:val="en-AU"/>
              </w:rPr>
            </w:pPr>
            <w:r w:rsidRPr="006F1D69">
              <w:rPr>
                <w:lang w:val="en-AU"/>
              </w:rPr>
              <w:t>Reduced profitability due to increasing expenses</w:t>
            </w:r>
          </w:p>
        </w:tc>
        <w:tc>
          <w:tcPr>
            <w:tcW w:w="1274" w:type="dxa"/>
          </w:tcPr>
          <w:p w:rsidR="00E85336" w:rsidRPr="006F1D69" w:rsidRDefault="00E85336" w:rsidP="00AF0025">
            <w:pPr>
              <w:spacing w:before="80" w:after="80"/>
              <w:jc w:val="center"/>
              <w:rPr>
                <w:lang w:val="en-AU"/>
              </w:rPr>
            </w:pPr>
            <w:r w:rsidRPr="006F1D69">
              <w:rPr>
                <w:lang w:val="en-AU"/>
              </w:rPr>
              <w:t>1</w:t>
            </w:r>
          </w:p>
        </w:tc>
        <w:tc>
          <w:tcPr>
            <w:tcW w:w="1215" w:type="dxa"/>
          </w:tcPr>
          <w:p w:rsidR="00E85336" w:rsidRPr="006F1D69" w:rsidRDefault="00E85336" w:rsidP="00AF0025">
            <w:pPr>
              <w:spacing w:before="80" w:after="80"/>
              <w:jc w:val="center"/>
              <w:rPr>
                <w:lang w:val="en-AU"/>
              </w:rPr>
            </w:pPr>
            <w:r w:rsidRPr="006F1D69">
              <w:rPr>
                <w:lang w:val="en-AU"/>
              </w:rPr>
              <w:t>loss $100–$600 per day</w:t>
            </w:r>
          </w:p>
        </w:tc>
        <w:tc>
          <w:tcPr>
            <w:tcW w:w="1304" w:type="dxa"/>
          </w:tcPr>
          <w:p w:rsidR="00E85336" w:rsidRPr="006F1D69" w:rsidRDefault="00E85336" w:rsidP="00AF0025">
            <w:pPr>
              <w:spacing w:before="80" w:after="80"/>
              <w:jc w:val="center"/>
              <w:rPr>
                <w:lang w:val="en-AU"/>
              </w:rPr>
            </w:pPr>
            <w:r w:rsidRPr="006F1D69">
              <w:rPr>
                <w:lang w:val="en-AU"/>
              </w:rPr>
              <w:t>Unknown</w:t>
            </w:r>
          </w:p>
        </w:tc>
        <w:tc>
          <w:tcPr>
            <w:tcW w:w="1098" w:type="dxa"/>
          </w:tcPr>
          <w:p w:rsidR="00E85336" w:rsidRPr="006F1D69" w:rsidRDefault="00AF0025" w:rsidP="00AF0025">
            <w:pPr>
              <w:spacing w:before="80" w:after="80"/>
              <w:jc w:val="center"/>
              <w:rPr>
                <w:lang w:val="en-AU"/>
              </w:rPr>
            </w:pPr>
            <w:r>
              <w:rPr>
                <w:lang w:val="en-AU"/>
              </w:rPr>
              <w:t>Loss 1</w:t>
            </w:r>
            <w:r w:rsidR="00E85336" w:rsidRPr="006F1D69">
              <w:rPr>
                <w:lang w:val="en-AU"/>
              </w:rPr>
              <w:t>–2</w:t>
            </w:r>
          </w:p>
        </w:tc>
        <w:tc>
          <w:tcPr>
            <w:tcW w:w="1134" w:type="dxa"/>
          </w:tcPr>
          <w:p w:rsidR="00E85336" w:rsidRPr="006F1D69" w:rsidRDefault="00E85336" w:rsidP="00AF0025">
            <w:pPr>
              <w:spacing w:before="80" w:after="80"/>
              <w:jc w:val="center"/>
              <w:rPr>
                <w:lang w:val="en-AU"/>
              </w:rPr>
            </w:pPr>
            <w:r w:rsidRPr="006F1D69">
              <w:rPr>
                <w:lang w:val="en-AU"/>
              </w:rPr>
              <w:t>NA</w:t>
            </w:r>
          </w:p>
        </w:tc>
        <w:tc>
          <w:tcPr>
            <w:tcW w:w="992" w:type="dxa"/>
          </w:tcPr>
          <w:p w:rsidR="00E85336" w:rsidRPr="006F1D69" w:rsidRDefault="00E85336" w:rsidP="00AF0025">
            <w:pPr>
              <w:spacing w:before="80" w:after="80"/>
              <w:jc w:val="center"/>
              <w:rPr>
                <w:lang w:val="en-AU"/>
              </w:rPr>
            </w:pPr>
            <w:r w:rsidRPr="006F1D69">
              <w:rPr>
                <w:lang w:val="en-AU"/>
              </w:rPr>
              <w:t>NA</w:t>
            </w:r>
          </w:p>
        </w:tc>
        <w:tc>
          <w:tcPr>
            <w:tcW w:w="1540" w:type="dxa"/>
          </w:tcPr>
          <w:p w:rsidR="00E85336" w:rsidRPr="006F1D69" w:rsidRDefault="00E85336" w:rsidP="00AF0025">
            <w:pPr>
              <w:spacing w:before="80" w:after="80"/>
              <w:jc w:val="center"/>
              <w:rPr>
                <w:lang w:val="en-AU"/>
              </w:rPr>
            </w:pPr>
            <w:r w:rsidRPr="006F1D69">
              <w:rPr>
                <w:lang w:val="en-AU"/>
              </w:rPr>
              <w:t>Medium due to changes in food and service quality</w:t>
            </w:r>
          </w:p>
        </w:tc>
        <w:tc>
          <w:tcPr>
            <w:tcW w:w="1540" w:type="dxa"/>
          </w:tcPr>
          <w:p w:rsidR="00E85336" w:rsidRPr="006F1D69" w:rsidRDefault="00E85336" w:rsidP="00AF0025">
            <w:pPr>
              <w:spacing w:before="80" w:after="80"/>
              <w:jc w:val="center"/>
              <w:rPr>
                <w:lang w:val="en-AU"/>
              </w:rPr>
            </w:pPr>
            <w:r w:rsidRPr="006F1D69">
              <w:rPr>
                <w:lang w:val="en-AU"/>
              </w:rPr>
              <w:t>2 – 12 months</w:t>
            </w:r>
          </w:p>
        </w:tc>
        <w:tc>
          <w:tcPr>
            <w:tcW w:w="1540" w:type="dxa"/>
          </w:tcPr>
          <w:p w:rsidR="00E85336" w:rsidRPr="006F1D69" w:rsidRDefault="00E85336" w:rsidP="00AF0025">
            <w:pPr>
              <w:spacing w:before="80" w:after="80"/>
              <w:jc w:val="center"/>
              <w:rPr>
                <w:lang w:val="en-AU"/>
              </w:rPr>
            </w:pPr>
            <w:r w:rsidRPr="006F1D69">
              <w:rPr>
                <w:lang w:val="en-AU"/>
              </w:rPr>
              <w:t>Unknown due to lack of control</w:t>
            </w:r>
          </w:p>
        </w:tc>
      </w:tr>
    </w:tbl>
    <w:p w:rsidR="00251EF2" w:rsidRPr="006F1D69" w:rsidRDefault="00251EF2" w:rsidP="00F7253F">
      <w:pPr>
        <w:pStyle w:val="Spacer"/>
      </w:pPr>
    </w:p>
    <w:p w:rsidR="00CA4C1C" w:rsidRPr="006F1D69" w:rsidRDefault="00CA4C1C" w:rsidP="00251EF2">
      <w:pPr>
        <w:rPr>
          <w:lang w:val="en-AU"/>
        </w:rPr>
        <w:sectPr w:rsidR="00CA4C1C" w:rsidRPr="006F1D69" w:rsidSect="007F4FEE">
          <w:headerReference w:type="default" r:id="rId15"/>
          <w:footerReference w:type="default" r:id="rId16"/>
          <w:pgSz w:w="16839" w:h="11907" w:orient="landscape" w:code="9"/>
          <w:pgMar w:top="1418" w:right="1786" w:bottom="1134" w:left="1786" w:header="709" w:footer="357" w:gutter="0"/>
          <w:cols w:space="708"/>
          <w:docGrid w:linePitch="360"/>
        </w:sectPr>
      </w:pPr>
    </w:p>
    <w:p w:rsidR="00251EF2" w:rsidRPr="006F1D69" w:rsidRDefault="0088159C" w:rsidP="00251EF2">
      <w:pPr>
        <w:pStyle w:val="Heading1"/>
        <w:rPr>
          <w:lang w:val="en-AU"/>
        </w:rPr>
      </w:pPr>
      <w:r w:rsidRPr="006F1D69">
        <w:rPr>
          <w:lang w:val="en-AU"/>
        </w:rPr>
        <w:t>Appendix 4</w:t>
      </w:r>
    </w:p>
    <w:p w:rsidR="00B23985" w:rsidRPr="006F1D69" w:rsidRDefault="001404FE" w:rsidP="00B23985">
      <w:pPr>
        <w:pStyle w:val="Heading2"/>
      </w:pPr>
      <w:r w:rsidRPr="006F1D69">
        <w:t>City of Melbourne demographics</w:t>
      </w:r>
    </w:p>
    <w:p w:rsidR="00FF061A" w:rsidRPr="00031439" w:rsidRDefault="00717392" w:rsidP="00031439">
      <w:r w:rsidRPr="00031439">
        <w:t xml:space="preserve">The following information </w:t>
      </w:r>
      <w:r w:rsidR="003B200D" w:rsidRPr="00031439">
        <w:t>are</w:t>
      </w:r>
      <w:r w:rsidRPr="00031439">
        <w:t xml:space="preserve"> e</w:t>
      </w:r>
      <w:r w:rsidR="00FF061A" w:rsidRPr="00031439">
        <w:t>xtracts from City of Melbourne Daily Population Estimates and Forecasts 2015 Update</w:t>
      </w:r>
      <w:r w:rsidRPr="00031439">
        <w:t xml:space="preserve"> report.</w:t>
      </w:r>
      <w:r w:rsidR="00D4081E">
        <w:rPr>
          <w:rStyle w:val="FootnoteReference"/>
        </w:rPr>
        <w:footnoteReference w:id="1"/>
      </w:r>
    </w:p>
    <w:p w:rsidR="00CB0AAE" w:rsidRPr="006F1D69" w:rsidRDefault="00CB0AAE" w:rsidP="00031439">
      <w:pPr>
        <w:pStyle w:val="Heading3"/>
        <w:rPr>
          <w:lang w:val="en-AU"/>
        </w:rPr>
      </w:pPr>
      <w:r w:rsidRPr="006F1D69">
        <w:rPr>
          <w:lang w:val="en-AU"/>
        </w:rPr>
        <w:t>Population overview</w:t>
      </w:r>
    </w:p>
    <w:p w:rsidR="002A3282" w:rsidRPr="00031439" w:rsidRDefault="002A3282" w:rsidP="00031439">
      <w:r w:rsidRPr="00031439">
        <w:t>The number of city residents is forecast to grow at around 3.2</w:t>
      </w:r>
      <w:r w:rsidR="00BC0DCB">
        <w:t>%</w:t>
      </w:r>
      <w:r w:rsidRPr="00031439">
        <w:t xml:space="preserve"> annually during the next 16 years</w:t>
      </w:r>
      <w:r w:rsidR="00BC0DCB">
        <w:t xml:space="preserve"> (from 2015 on)</w:t>
      </w:r>
      <w:r w:rsidRPr="00031439">
        <w:t xml:space="preserve">, with more than 202,000 people calling </w:t>
      </w:r>
      <w:r w:rsidR="00BC0DCB">
        <w:t xml:space="preserve">Melbourne </w:t>
      </w:r>
      <w:r w:rsidRPr="00031439">
        <w:t xml:space="preserve">home by 2030. </w:t>
      </w:r>
    </w:p>
    <w:p w:rsidR="0073634C" w:rsidRPr="00031439" w:rsidRDefault="002A3282" w:rsidP="00EF446F">
      <w:r w:rsidRPr="00031439">
        <w:t>The number of workers i</w:t>
      </w:r>
      <w:r w:rsidR="00BC0DCB">
        <w:t>s forecast to grow at around 2%</w:t>
      </w:r>
      <w:r w:rsidRPr="00031439">
        <w:t xml:space="preserve"> annually during the next 16 years, with an estimated 526,000 people travelling to work or undertake work-related activities in the city by 2030. </w:t>
      </w:r>
    </w:p>
    <w:p w:rsidR="00EF446F" w:rsidRPr="006F1D69" w:rsidRDefault="00BC0DCB" w:rsidP="00031439">
      <w:pPr>
        <w:pStyle w:val="Heading3"/>
        <w:rPr>
          <w:lang w:val="en-AU"/>
        </w:rPr>
      </w:pPr>
      <w:r>
        <w:rPr>
          <w:lang w:val="en-AU"/>
        </w:rPr>
        <w:t>Weekday d</w:t>
      </w:r>
      <w:r w:rsidR="00EF446F" w:rsidRPr="006F1D69">
        <w:rPr>
          <w:lang w:val="en-AU"/>
        </w:rPr>
        <w:t xml:space="preserve">aily </w:t>
      </w:r>
      <w:r>
        <w:rPr>
          <w:lang w:val="en-AU"/>
        </w:rPr>
        <w:t>resident p</w:t>
      </w:r>
      <w:r w:rsidR="00EF446F" w:rsidRPr="006F1D69">
        <w:rPr>
          <w:lang w:val="en-AU"/>
        </w:rPr>
        <w:t xml:space="preserve">opulation </w:t>
      </w:r>
      <w:r>
        <w:rPr>
          <w:lang w:val="en-AU"/>
        </w:rPr>
        <w:t>e</w:t>
      </w:r>
      <w:r w:rsidR="00EF446F" w:rsidRPr="006F1D69">
        <w:rPr>
          <w:lang w:val="en-AU"/>
        </w:rPr>
        <w:t xml:space="preserve">stimates and </w:t>
      </w:r>
      <w:r>
        <w:rPr>
          <w:lang w:val="en-AU"/>
        </w:rPr>
        <w:t>f</w:t>
      </w:r>
      <w:r w:rsidR="00EF446F" w:rsidRPr="006F1D69">
        <w:rPr>
          <w:lang w:val="en-AU"/>
        </w:rPr>
        <w:t xml:space="preserve">orecasts  </w:t>
      </w:r>
    </w:p>
    <w:p w:rsidR="00EF446F" w:rsidRPr="00031439" w:rsidRDefault="00EF446F" w:rsidP="00031439">
      <w:r w:rsidRPr="00031439">
        <w:t>Living in the city continued to gain momentum over the past two years. It is estimate</w:t>
      </w:r>
      <w:r w:rsidR="00BC0DCB">
        <w:t>d that more than 122,000 people –</w:t>
      </w:r>
      <w:r w:rsidRPr="00031439">
        <w:t xml:space="preserve"> including under 15 years of age</w:t>
      </w:r>
      <w:r w:rsidR="00BC0DCB">
        <w:t xml:space="preserve"> –</w:t>
      </w:r>
      <w:r w:rsidRPr="00031439">
        <w:t xml:space="preserve"> resided in the municipality in 2014. This represents a 15.9</w:t>
      </w:r>
      <w:r w:rsidR="00BC0DCB">
        <w:t>%</w:t>
      </w:r>
      <w:r w:rsidRPr="00031439">
        <w:t xml:space="preserve"> growth from 2012 which is an equivalent of 16,788 additional residents in the city. The top five largest growth SA2s</w:t>
      </w:r>
      <w:r w:rsidR="00BC0DCB">
        <w:t xml:space="preserve"> (Statistical Areas Level 2)</w:t>
      </w:r>
      <w:r w:rsidRPr="00031439">
        <w:t xml:space="preserve"> are:  </w:t>
      </w:r>
    </w:p>
    <w:p w:rsidR="0073634C" w:rsidRPr="006F1D69" w:rsidRDefault="00EF446F" w:rsidP="005468A9">
      <w:pPr>
        <w:pStyle w:val="B1"/>
      </w:pPr>
      <w:r w:rsidRPr="006F1D69">
        <w:t xml:space="preserve">The Melbourne </w:t>
      </w:r>
      <w:r w:rsidR="00BC0DCB">
        <w:t xml:space="preserve">CBD </w:t>
      </w:r>
      <w:r w:rsidRPr="006F1D69">
        <w:t>with 6</w:t>
      </w:r>
      <w:r w:rsidR="00BC0DCB">
        <w:t>,</w:t>
      </w:r>
      <w:r w:rsidRPr="006F1D69">
        <w:t>979 additional residents (up by 29.2</w:t>
      </w:r>
      <w:r w:rsidR="000463AA">
        <w:t>%</w:t>
      </w:r>
      <w:r w:rsidRPr="006F1D69">
        <w:t>)</w:t>
      </w:r>
    </w:p>
    <w:p w:rsidR="0073634C" w:rsidRPr="006F1D69" w:rsidRDefault="00EF446F" w:rsidP="005468A9">
      <w:pPr>
        <w:pStyle w:val="B1"/>
      </w:pPr>
      <w:r w:rsidRPr="006F1D69">
        <w:t>Southbank with 3</w:t>
      </w:r>
      <w:r w:rsidR="00BC0DCB">
        <w:t>,</w:t>
      </w:r>
      <w:r w:rsidRPr="006F1D69">
        <w:t>279 a</w:t>
      </w:r>
      <w:r w:rsidR="000463AA">
        <w:t>dditional residents (up by 24.2%</w:t>
      </w:r>
      <w:r w:rsidRPr="006F1D69">
        <w:t>)</w:t>
      </w:r>
    </w:p>
    <w:p w:rsidR="0073634C" w:rsidRPr="006F1D69" w:rsidRDefault="00EF446F" w:rsidP="005468A9">
      <w:pPr>
        <w:pStyle w:val="B1"/>
      </w:pPr>
      <w:r w:rsidRPr="006F1D69">
        <w:t>Carlton with 1</w:t>
      </w:r>
      <w:r w:rsidR="00BC0DCB">
        <w:t>,</w:t>
      </w:r>
      <w:r w:rsidRPr="006F1D69">
        <w:t>872 additional residents (up by 12.2</w:t>
      </w:r>
      <w:r w:rsidR="000463AA">
        <w:t>%</w:t>
      </w:r>
      <w:r w:rsidRPr="006F1D69">
        <w:t>)</w:t>
      </w:r>
    </w:p>
    <w:p w:rsidR="0073634C" w:rsidRPr="006F1D69" w:rsidRDefault="00EF446F" w:rsidP="005468A9">
      <w:pPr>
        <w:pStyle w:val="B1"/>
      </w:pPr>
      <w:r w:rsidRPr="006F1D69">
        <w:t>Docklands with 1</w:t>
      </w:r>
      <w:r w:rsidR="00BC0DCB">
        <w:t>,</w:t>
      </w:r>
      <w:r w:rsidRPr="006F1D69">
        <w:t>713 additional residents (up by 26.6</w:t>
      </w:r>
      <w:r w:rsidR="000463AA">
        <w:t>%</w:t>
      </w:r>
      <w:r w:rsidRPr="006F1D69">
        <w:t>)</w:t>
      </w:r>
    </w:p>
    <w:p w:rsidR="002A3282" w:rsidRPr="006F1D69" w:rsidRDefault="00EF446F" w:rsidP="005468A9">
      <w:pPr>
        <w:pStyle w:val="B1"/>
      </w:pPr>
      <w:r w:rsidRPr="006F1D69">
        <w:t>North Melbourne with 1</w:t>
      </w:r>
      <w:r w:rsidR="00BC0DCB">
        <w:t>,</w:t>
      </w:r>
      <w:r w:rsidRPr="006F1D69">
        <w:t>703 additional residents (up by 9.9</w:t>
      </w:r>
      <w:r w:rsidR="000463AA">
        <w:t>%</w:t>
      </w:r>
      <w:r w:rsidRPr="006F1D69">
        <w:t>)</w:t>
      </w:r>
    </w:p>
    <w:p w:rsidR="002A3282" w:rsidRPr="006F1D69" w:rsidRDefault="00BC0DCB" w:rsidP="00031439">
      <w:pPr>
        <w:pStyle w:val="Heading3"/>
        <w:rPr>
          <w:lang w:val="en-AU"/>
        </w:rPr>
      </w:pPr>
      <w:r>
        <w:rPr>
          <w:lang w:val="en-AU"/>
        </w:rPr>
        <w:t>Total daily p</w:t>
      </w:r>
      <w:r w:rsidR="002A3282" w:rsidRPr="006F1D69">
        <w:rPr>
          <w:lang w:val="en-AU"/>
        </w:rPr>
        <w:t xml:space="preserve">opulation </w:t>
      </w:r>
      <w:r>
        <w:rPr>
          <w:lang w:val="en-AU"/>
        </w:rPr>
        <w:t>e</w:t>
      </w:r>
      <w:r w:rsidR="002A3282" w:rsidRPr="006F1D69">
        <w:rPr>
          <w:lang w:val="en-AU"/>
        </w:rPr>
        <w:t xml:space="preserve">stimates and </w:t>
      </w:r>
      <w:r>
        <w:rPr>
          <w:lang w:val="en-AU"/>
        </w:rPr>
        <w:t>f</w:t>
      </w:r>
      <w:r w:rsidR="002A3282" w:rsidRPr="006F1D69">
        <w:rPr>
          <w:lang w:val="en-AU"/>
        </w:rPr>
        <w:t xml:space="preserve">orecasts </w:t>
      </w:r>
    </w:p>
    <w:p w:rsidR="00CB0AAE" w:rsidRPr="00031439" w:rsidRDefault="00CB0AAE" w:rsidP="00031439">
      <w:r w:rsidRPr="00031439">
        <w:t>Municipality of Melbourne (all areas including CBD and fringes)</w:t>
      </w:r>
    </w:p>
    <w:tbl>
      <w:tblPr>
        <w:tblStyle w:val="TableGrid"/>
        <w:tblW w:w="0" w:type="auto"/>
        <w:jc w:val="center"/>
        <w:tblLook w:val="04A0" w:firstRow="1" w:lastRow="0" w:firstColumn="1" w:lastColumn="0" w:noHBand="0" w:noVBand="1"/>
      </w:tblPr>
      <w:tblGrid>
        <w:gridCol w:w="1191"/>
        <w:gridCol w:w="1531"/>
        <w:gridCol w:w="1531"/>
      </w:tblGrid>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Year</w:t>
            </w:r>
          </w:p>
        </w:tc>
        <w:tc>
          <w:tcPr>
            <w:tcW w:w="1531" w:type="dxa"/>
            <w:vAlign w:val="center"/>
          </w:tcPr>
          <w:p w:rsidR="00CB0AAE" w:rsidRPr="006F1D69" w:rsidRDefault="00CB0AAE" w:rsidP="00CB0AAE">
            <w:pPr>
              <w:jc w:val="center"/>
              <w:rPr>
                <w:lang w:val="en-AU"/>
              </w:rPr>
            </w:pPr>
            <w:r w:rsidRPr="006F1D69">
              <w:rPr>
                <w:lang w:val="en-AU"/>
              </w:rPr>
              <w:t>Residents</w:t>
            </w:r>
          </w:p>
        </w:tc>
        <w:tc>
          <w:tcPr>
            <w:tcW w:w="1531" w:type="dxa"/>
            <w:vAlign w:val="center"/>
          </w:tcPr>
          <w:p w:rsidR="00CB0AAE" w:rsidRPr="006F1D69" w:rsidRDefault="00CB0AAE" w:rsidP="00CB0AAE">
            <w:pPr>
              <w:jc w:val="center"/>
              <w:rPr>
                <w:lang w:val="en-AU"/>
              </w:rPr>
            </w:pPr>
            <w:r w:rsidRPr="006F1D69">
              <w:rPr>
                <w:lang w:val="en-AU"/>
              </w:rPr>
              <w:t>Workers</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2011</w:t>
            </w:r>
          </w:p>
        </w:tc>
        <w:tc>
          <w:tcPr>
            <w:tcW w:w="1531" w:type="dxa"/>
            <w:vAlign w:val="center"/>
          </w:tcPr>
          <w:p w:rsidR="00CB0AAE" w:rsidRPr="006F1D69" w:rsidRDefault="00CB0AAE" w:rsidP="00CB0AAE">
            <w:pPr>
              <w:jc w:val="center"/>
              <w:rPr>
                <w:lang w:val="en-AU"/>
              </w:rPr>
            </w:pPr>
            <w:r w:rsidRPr="006F1D69">
              <w:rPr>
                <w:lang w:val="en-AU"/>
              </w:rPr>
              <w:t>100</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376</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2012</w:t>
            </w:r>
          </w:p>
        </w:tc>
        <w:tc>
          <w:tcPr>
            <w:tcW w:w="1531" w:type="dxa"/>
            <w:vAlign w:val="center"/>
          </w:tcPr>
          <w:p w:rsidR="00CB0AAE" w:rsidRPr="006F1D69" w:rsidRDefault="00CB0AAE" w:rsidP="00CB0AAE">
            <w:pPr>
              <w:jc w:val="center"/>
              <w:rPr>
                <w:lang w:val="en-AU"/>
              </w:rPr>
            </w:pPr>
            <w:r w:rsidRPr="006F1D69">
              <w:rPr>
                <w:lang w:val="en-AU"/>
              </w:rPr>
              <w:t>105</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380</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2013</w:t>
            </w:r>
          </w:p>
        </w:tc>
        <w:tc>
          <w:tcPr>
            <w:tcW w:w="1531" w:type="dxa"/>
            <w:vAlign w:val="center"/>
          </w:tcPr>
          <w:p w:rsidR="00CB0AAE" w:rsidRPr="006F1D69" w:rsidRDefault="00CB0AAE" w:rsidP="00CB0AAE">
            <w:pPr>
              <w:jc w:val="center"/>
              <w:rPr>
                <w:lang w:val="en-AU"/>
              </w:rPr>
            </w:pPr>
            <w:r w:rsidRPr="006F1D69">
              <w:rPr>
                <w:lang w:val="en-AU"/>
              </w:rPr>
              <w:t>116</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382</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2014</w:t>
            </w:r>
          </w:p>
        </w:tc>
        <w:tc>
          <w:tcPr>
            <w:tcW w:w="1531" w:type="dxa"/>
            <w:vAlign w:val="center"/>
          </w:tcPr>
          <w:p w:rsidR="00CB0AAE" w:rsidRPr="006F1D69" w:rsidRDefault="00CB0AAE" w:rsidP="00CB0AAE">
            <w:pPr>
              <w:jc w:val="center"/>
              <w:rPr>
                <w:lang w:val="en-AU"/>
              </w:rPr>
            </w:pPr>
            <w:r w:rsidRPr="006F1D69">
              <w:rPr>
                <w:lang w:val="en-AU"/>
              </w:rPr>
              <w:t>122</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386</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2015</w:t>
            </w:r>
          </w:p>
        </w:tc>
        <w:tc>
          <w:tcPr>
            <w:tcW w:w="1531" w:type="dxa"/>
            <w:vAlign w:val="center"/>
          </w:tcPr>
          <w:p w:rsidR="00CB0AAE" w:rsidRPr="006F1D69" w:rsidRDefault="00CB0AAE" w:rsidP="00CB0AAE">
            <w:pPr>
              <w:jc w:val="center"/>
              <w:rPr>
                <w:lang w:val="en-AU"/>
              </w:rPr>
            </w:pPr>
            <w:r w:rsidRPr="006F1D69">
              <w:rPr>
                <w:lang w:val="en-AU"/>
              </w:rPr>
              <w:t>126</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392</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2016</w:t>
            </w:r>
          </w:p>
        </w:tc>
        <w:tc>
          <w:tcPr>
            <w:tcW w:w="1531" w:type="dxa"/>
            <w:vAlign w:val="center"/>
          </w:tcPr>
          <w:p w:rsidR="00CB0AAE" w:rsidRPr="006F1D69" w:rsidRDefault="00CB0AAE" w:rsidP="00CB0AAE">
            <w:pPr>
              <w:jc w:val="center"/>
              <w:rPr>
                <w:lang w:val="en-AU"/>
              </w:rPr>
            </w:pPr>
            <w:r w:rsidRPr="006F1D69">
              <w:rPr>
                <w:lang w:val="en-AU"/>
              </w:rPr>
              <w:t>135</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397</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2017</w:t>
            </w:r>
          </w:p>
        </w:tc>
        <w:tc>
          <w:tcPr>
            <w:tcW w:w="1531" w:type="dxa"/>
            <w:vAlign w:val="center"/>
          </w:tcPr>
          <w:p w:rsidR="00CB0AAE" w:rsidRPr="006F1D69" w:rsidRDefault="00CB0AAE" w:rsidP="00CB0AAE">
            <w:pPr>
              <w:jc w:val="center"/>
              <w:rPr>
                <w:lang w:val="en-AU"/>
              </w:rPr>
            </w:pPr>
            <w:r w:rsidRPr="006F1D69">
              <w:rPr>
                <w:lang w:val="en-AU"/>
              </w:rPr>
              <w:t>137</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407</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2018</w:t>
            </w:r>
          </w:p>
        </w:tc>
        <w:tc>
          <w:tcPr>
            <w:tcW w:w="1531" w:type="dxa"/>
            <w:vAlign w:val="center"/>
          </w:tcPr>
          <w:p w:rsidR="00CB0AAE" w:rsidRPr="006F1D69" w:rsidRDefault="00CB0AAE" w:rsidP="00CB0AAE">
            <w:pPr>
              <w:jc w:val="center"/>
              <w:rPr>
                <w:lang w:val="en-AU"/>
              </w:rPr>
            </w:pPr>
            <w:r w:rsidRPr="006F1D69">
              <w:rPr>
                <w:lang w:val="en-AU"/>
              </w:rPr>
              <w:t>141</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418</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2019</w:t>
            </w:r>
          </w:p>
        </w:tc>
        <w:tc>
          <w:tcPr>
            <w:tcW w:w="1531" w:type="dxa"/>
            <w:vAlign w:val="center"/>
          </w:tcPr>
          <w:p w:rsidR="00CB0AAE" w:rsidRPr="006F1D69" w:rsidRDefault="00CB0AAE" w:rsidP="00CB0AAE">
            <w:pPr>
              <w:jc w:val="center"/>
              <w:rPr>
                <w:lang w:val="en-AU"/>
              </w:rPr>
            </w:pPr>
            <w:r w:rsidRPr="006F1D69">
              <w:rPr>
                <w:lang w:val="en-AU"/>
              </w:rPr>
              <w:t>144</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428</w:t>
            </w:r>
            <w:r w:rsidR="00BC0DCB">
              <w:rPr>
                <w:lang w:val="en-AU"/>
              </w:rPr>
              <w:t>,000</w:t>
            </w:r>
          </w:p>
        </w:tc>
      </w:tr>
      <w:tr w:rsidR="00CB0AAE" w:rsidRPr="006F1D69" w:rsidTr="00031439">
        <w:trPr>
          <w:jc w:val="center"/>
        </w:trPr>
        <w:tc>
          <w:tcPr>
            <w:tcW w:w="1191" w:type="dxa"/>
            <w:vAlign w:val="center"/>
          </w:tcPr>
          <w:p w:rsidR="00CB0AAE" w:rsidRPr="006F1D69" w:rsidRDefault="00CB0AAE" w:rsidP="00CB0AAE">
            <w:pPr>
              <w:rPr>
                <w:lang w:val="en-AU"/>
              </w:rPr>
            </w:pPr>
            <w:r w:rsidRPr="006F1D69">
              <w:rPr>
                <w:lang w:val="en-AU"/>
              </w:rPr>
              <w:t>2020</w:t>
            </w:r>
          </w:p>
        </w:tc>
        <w:tc>
          <w:tcPr>
            <w:tcW w:w="1531" w:type="dxa"/>
            <w:vAlign w:val="center"/>
          </w:tcPr>
          <w:p w:rsidR="00CB0AAE" w:rsidRPr="006F1D69" w:rsidRDefault="00CB0AAE" w:rsidP="00CB0AAE">
            <w:pPr>
              <w:jc w:val="center"/>
              <w:rPr>
                <w:lang w:val="en-AU"/>
              </w:rPr>
            </w:pPr>
            <w:r w:rsidRPr="006F1D69">
              <w:rPr>
                <w:lang w:val="en-AU"/>
              </w:rPr>
              <w:t>148</w:t>
            </w:r>
            <w:r w:rsidR="00BC0DCB">
              <w:rPr>
                <w:lang w:val="en-AU"/>
              </w:rPr>
              <w:t>,000</w:t>
            </w:r>
          </w:p>
        </w:tc>
        <w:tc>
          <w:tcPr>
            <w:tcW w:w="1531" w:type="dxa"/>
            <w:vAlign w:val="center"/>
          </w:tcPr>
          <w:p w:rsidR="00CB0AAE" w:rsidRPr="006F1D69" w:rsidRDefault="00CB0AAE" w:rsidP="00CB0AAE">
            <w:pPr>
              <w:jc w:val="center"/>
              <w:rPr>
                <w:lang w:val="en-AU"/>
              </w:rPr>
            </w:pPr>
            <w:r w:rsidRPr="006F1D69">
              <w:rPr>
                <w:lang w:val="en-AU"/>
              </w:rPr>
              <w:t>439</w:t>
            </w:r>
            <w:r w:rsidR="00BC0DCB">
              <w:rPr>
                <w:lang w:val="en-AU"/>
              </w:rPr>
              <w:t>,000</w:t>
            </w:r>
          </w:p>
        </w:tc>
      </w:tr>
    </w:tbl>
    <w:p w:rsidR="00717392" w:rsidRPr="006F1D69" w:rsidRDefault="00717392" w:rsidP="005A4061">
      <w:pPr>
        <w:pStyle w:val="Heading3"/>
        <w:rPr>
          <w:lang w:val="en-AU"/>
        </w:rPr>
      </w:pPr>
      <w:r w:rsidRPr="006F1D69">
        <w:rPr>
          <w:lang w:val="en-AU"/>
        </w:rPr>
        <w:t xml:space="preserve">Estimated Resident Population Growth Rates between 2004 and 2014 by SA2 </w:t>
      </w:r>
    </w:p>
    <w:p w:rsidR="00717392" w:rsidRPr="006F1D69" w:rsidRDefault="00717392" w:rsidP="00717392">
      <w:pPr>
        <w:rPr>
          <w:sz w:val="23"/>
          <w:szCs w:val="23"/>
          <w:lang w:val="en-AU"/>
        </w:rPr>
      </w:pPr>
      <w:r w:rsidRPr="006F1D69">
        <w:rPr>
          <w:noProof/>
          <w:sz w:val="23"/>
          <w:szCs w:val="23"/>
          <w:lang w:val="en-AU" w:eastAsia="en-AU"/>
        </w:rPr>
        <w:drawing>
          <wp:inline distT="0" distB="0" distL="0" distR="0">
            <wp:extent cx="5292725" cy="3163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BEBA8EAE-BF5A-486C-A8C5-ECC9F3942E4B}">
                          <a14:imgProps xmlns:a14="http://schemas.microsoft.com/office/drawing/2010/main">
                            <a14:imgLayer r:embed="rId18">
                              <a14:imgEffect>
                                <a14:saturation sat="0"/>
                              </a14:imgEffect>
                            </a14:imgLayer>
                          </a14:imgProps>
                        </a:ext>
                      </a:extLst>
                    </a:blip>
                    <a:srcRect/>
                    <a:stretch>
                      <a:fillRect/>
                    </a:stretch>
                  </pic:blipFill>
                  <pic:spPr bwMode="auto">
                    <a:xfrm>
                      <a:off x="0" y="0"/>
                      <a:ext cx="5292725" cy="3163640"/>
                    </a:xfrm>
                    <a:prstGeom prst="rect">
                      <a:avLst/>
                    </a:prstGeom>
                    <a:noFill/>
                    <a:ln w="9525">
                      <a:noFill/>
                      <a:miter lim="800000"/>
                      <a:headEnd/>
                      <a:tailEnd/>
                    </a:ln>
                  </pic:spPr>
                </pic:pic>
              </a:graphicData>
            </a:graphic>
          </wp:inline>
        </w:drawing>
      </w:r>
    </w:p>
    <w:p w:rsidR="00717392" w:rsidRPr="006F1D69" w:rsidRDefault="00717392" w:rsidP="00717392">
      <w:pPr>
        <w:rPr>
          <w:sz w:val="18"/>
          <w:szCs w:val="18"/>
          <w:lang w:val="en-AU"/>
        </w:rPr>
      </w:pPr>
      <w:r w:rsidRPr="006F1D69">
        <w:rPr>
          <w:sz w:val="18"/>
          <w:szCs w:val="18"/>
          <w:lang w:val="en-AU"/>
        </w:rPr>
        <w:t>Source: ABS, Resident Population Growth, Australia 2004 to 2014 (cat. no. 3218.0)</w:t>
      </w:r>
    </w:p>
    <w:p w:rsidR="00717392" w:rsidRPr="006F1D69" w:rsidRDefault="00717392" w:rsidP="00FF061A">
      <w:pPr>
        <w:rPr>
          <w:sz w:val="23"/>
          <w:szCs w:val="23"/>
          <w:lang w:val="en-AU"/>
        </w:rPr>
      </w:pPr>
    </w:p>
    <w:p w:rsidR="00717392" w:rsidRPr="006F1D69" w:rsidRDefault="00717392" w:rsidP="00FF061A">
      <w:pPr>
        <w:rPr>
          <w:sz w:val="23"/>
          <w:szCs w:val="23"/>
          <w:lang w:val="en-AU"/>
        </w:rPr>
      </w:pPr>
    </w:p>
    <w:p w:rsidR="0088159C" w:rsidRPr="006F1D69" w:rsidRDefault="0088159C" w:rsidP="0088159C">
      <w:pPr>
        <w:pStyle w:val="Heading1"/>
        <w:rPr>
          <w:lang w:val="en-AU"/>
        </w:rPr>
      </w:pPr>
      <w:r w:rsidRPr="006F1D69">
        <w:rPr>
          <w:lang w:val="en-AU"/>
        </w:rPr>
        <w:t>Appendix 5</w:t>
      </w:r>
    </w:p>
    <w:p w:rsidR="0088159C" w:rsidRPr="006F1D69" w:rsidRDefault="00920FAE" w:rsidP="0088159C">
      <w:pPr>
        <w:pStyle w:val="Heading2"/>
      </w:pPr>
      <w:r w:rsidRPr="006F1D69">
        <w:t xml:space="preserve">Assessment </w:t>
      </w:r>
      <w:r w:rsidR="0088159C" w:rsidRPr="006F1D69">
        <w:t>questions</w:t>
      </w:r>
    </w:p>
    <w:p w:rsidR="00BE0651" w:rsidRPr="006F1D69" w:rsidRDefault="004347AA" w:rsidP="00BD7770">
      <w:pPr>
        <w:rPr>
          <w:lang w:val="en-AU"/>
        </w:rPr>
      </w:pPr>
      <w:r w:rsidRPr="006F1D69">
        <w:rPr>
          <w:lang w:val="en-AU"/>
        </w:rPr>
        <w:t xml:space="preserve">1. </w:t>
      </w:r>
      <w:r w:rsidR="00BE0651" w:rsidRPr="006F1D69">
        <w:rPr>
          <w:lang w:val="en-AU"/>
        </w:rPr>
        <w:t>Briefly discuss how you ensure you have sufficient</w:t>
      </w:r>
      <w:r w:rsidR="005A4061">
        <w:rPr>
          <w:lang w:val="en-AU"/>
        </w:rPr>
        <w:t>,</w:t>
      </w:r>
      <w:r w:rsidR="00BE0651" w:rsidRPr="006F1D69">
        <w:rPr>
          <w:lang w:val="en-AU"/>
        </w:rPr>
        <w:t xml:space="preserve"> valid and reliable evidence and information available to support determining the best course of action to take and making a final decision.</w:t>
      </w:r>
    </w:p>
    <w:p w:rsidR="00BE0651" w:rsidRPr="006F1D69" w:rsidRDefault="00BE0651" w:rsidP="00BD7770">
      <w:pPr>
        <w:rPr>
          <w:lang w:val="en-AU"/>
        </w:rPr>
      </w:pPr>
    </w:p>
    <w:p w:rsidR="00BE0651" w:rsidRPr="006F1D69" w:rsidRDefault="00BE0651" w:rsidP="00BD7770">
      <w:pPr>
        <w:rPr>
          <w:lang w:val="en-AU"/>
        </w:rPr>
      </w:pPr>
    </w:p>
    <w:p w:rsidR="00BE0651" w:rsidRPr="006F1D69" w:rsidRDefault="00BE0651" w:rsidP="00BD7770">
      <w:pPr>
        <w:rPr>
          <w:lang w:val="en-AU"/>
        </w:rPr>
      </w:pPr>
    </w:p>
    <w:p w:rsidR="00BE0651" w:rsidRPr="006F1D69" w:rsidRDefault="00BE0651" w:rsidP="00BD7770">
      <w:pPr>
        <w:rPr>
          <w:lang w:val="en-AU"/>
        </w:rPr>
      </w:pPr>
    </w:p>
    <w:p w:rsidR="00BE0651" w:rsidRPr="006F1D69" w:rsidRDefault="00BE0651" w:rsidP="00BD7770">
      <w:pPr>
        <w:rPr>
          <w:lang w:val="en-AU"/>
        </w:rPr>
      </w:pPr>
    </w:p>
    <w:p w:rsidR="00BE0651" w:rsidRPr="006F1D69" w:rsidRDefault="00BE0651" w:rsidP="00BD7770">
      <w:pPr>
        <w:rPr>
          <w:lang w:val="en-AU"/>
        </w:rPr>
      </w:pPr>
    </w:p>
    <w:p w:rsidR="00BE0651" w:rsidRPr="006F1D69" w:rsidRDefault="00BE0651" w:rsidP="00BD7770">
      <w:pPr>
        <w:rPr>
          <w:lang w:val="en-AU"/>
        </w:rPr>
      </w:pPr>
    </w:p>
    <w:p w:rsidR="00BD7770" w:rsidRPr="006F1D69" w:rsidRDefault="00BE0651" w:rsidP="00BD7770">
      <w:pPr>
        <w:rPr>
          <w:lang w:val="en-AU"/>
        </w:rPr>
      </w:pPr>
      <w:r w:rsidRPr="006F1D69">
        <w:rPr>
          <w:lang w:val="en-AU"/>
        </w:rPr>
        <w:t xml:space="preserve">2. </w:t>
      </w:r>
      <w:r w:rsidR="00920FAE" w:rsidRPr="006F1D69">
        <w:rPr>
          <w:lang w:val="en-AU"/>
        </w:rPr>
        <w:t>Briefly outline:</w:t>
      </w:r>
    </w:p>
    <w:p w:rsidR="00920FAE" w:rsidRPr="006F1D69" w:rsidRDefault="00920FAE" w:rsidP="005A4061">
      <w:pPr>
        <w:pStyle w:val="B1"/>
      </w:pPr>
      <w:r w:rsidRPr="006F1D69">
        <w:t>specialists or other relevant groups or individuals who could assist in your analysis and decision-making process</w:t>
      </w:r>
    </w:p>
    <w:p w:rsidR="00920FAE" w:rsidRPr="006F1D69" w:rsidRDefault="00920FAE" w:rsidP="005A4061">
      <w:pPr>
        <w:pStyle w:val="B1"/>
      </w:pPr>
      <w:r w:rsidRPr="006F1D69">
        <w:t>what types of assistance, advice or information they can provide</w:t>
      </w:r>
      <w:r w:rsidR="005A4061">
        <w:t>.</w:t>
      </w:r>
    </w:p>
    <w:p w:rsidR="00BD7770" w:rsidRPr="006F1D69" w:rsidRDefault="00BD7770" w:rsidP="00BD7770">
      <w:pPr>
        <w:rPr>
          <w:lang w:val="en-AU"/>
        </w:rPr>
      </w:pPr>
    </w:p>
    <w:p w:rsidR="00920FAE" w:rsidRPr="006F1D69" w:rsidRDefault="00920FAE" w:rsidP="00BD7770">
      <w:pPr>
        <w:rPr>
          <w:lang w:val="en-AU"/>
        </w:rPr>
      </w:pPr>
    </w:p>
    <w:p w:rsidR="00920FAE" w:rsidRPr="006F1D69" w:rsidRDefault="00920FAE" w:rsidP="00BD7770">
      <w:pPr>
        <w:rPr>
          <w:lang w:val="en-AU"/>
        </w:rPr>
      </w:pPr>
    </w:p>
    <w:p w:rsidR="00920FAE" w:rsidRPr="006F1D69" w:rsidRDefault="00920FAE" w:rsidP="00BD7770">
      <w:pPr>
        <w:rPr>
          <w:lang w:val="en-AU"/>
        </w:rPr>
      </w:pPr>
    </w:p>
    <w:p w:rsidR="00920FAE" w:rsidRPr="006F1D69" w:rsidRDefault="00920FAE" w:rsidP="00BD7770">
      <w:pPr>
        <w:rPr>
          <w:lang w:val="en-AU"/>
        </w:rPr>
      </w:pPr>
    </w:p>
    <w:p w:rsidR="00920FAE" w:rsidRPr="006F1D69" w:rsidRDefault="00920FAE" w:rsidP="00BD7770">
      <w:pPr>
        <w:rPr>
          <w:lang w:val="en-AU"/>
        </w:rPr>
      </w:pPr>
    </w:p>
    <w:p w:rsidR="00920FAE" w:rsidRPr="006F1D69" w:rsidRDefault="00920FAE" w:rsidP="00BD7770">
      <w:pPr>
        <w:rPr>
          <w:lang w:val="en-AU"/>
        </w:rPr>
      </w:pPr>
    </w:p>
    <w:p w:rsidR="00920FAE" w:rsidRPr="006F1D69" w:rsidRDefault="00920FAE" w:rsidP="00BD7770">
      <w:pPr>
        <w:rPr>
          <w:lang w:val="en-AU"/>
        </w:rPr>
      </w:pPr>
    </w:p>
    <w:p w:rsidR="00920FAE" w:rsidRPr="006F1D69" w:rsidRDefault="00BE0651" w:rsidP="00BD7770">
      <w:pPr>
        <w:rPr>
          <w:lang w:val="en-AU"/>
        </w:rPr>
      </w:pPr>
      <w:r w:rsidRPr="006F1D69">
        <w:rPr>
          <w:lang w:val="en-AU"/>
        </w:rPr>
        <w:t>3</w:t>
      </w:r>
      <w:r w:rsidR="00920FAE" w:rsidRPr="006F1D69">
        <w:rPr>
          <w:lang w:val="en-AU"/>
        </w:rPr>
        <w:t>. a) Who has the authority to make the final decision about what course of action to take to address the identified business issue?</w:t>
      </w:r>
    </w:p>
    <w:p w:rsidR="00920FAE" w:rsidRDefault="00920FAE" w:rsidP="00920FAE">
      <w:pPr>
        <w:rPr>
          <w:lang w:val="en-AU"/>
        </w:rPr>
      </w:pPr>
    </w:p>
    <w:p w:rsidR="005A4061" w:rsidRPr="006F1D69" w:rsidRDefault="005A4061" w:rsidP="00920FAE">
      <w:pPr>
        <w:rPr>
          <w:lang w:val="en-AU"/>
        </w:rPr>
      </w:pPr>
    </w:p>
    <w:p w:rsidR="00920FAE" w:rsidRPr="006F1D69" w:rsidRDefault="00920FAE" w:rsidP="00920FAE">
      <w:pPr>
        <w:rPr>
          <w:lang w:val="en-AU"/>
        </w:rPr>
      </w:pPr>
      <w:r w:rsidRPr="006F1D69">
        <w:rPr>
          <w:lang w:val="en-AU"/>
        </w:rPr>
        <w:t>b) Why do they have this authority?</w:t>
      </w:r>
    </w:p>
    <w:p w:rsidR="00920FAE" w:rsidRDefault="00920FAE" w:rsidP="00920FAE">
      <w:pPr>
        <w:rPr>
          <w:lang w:val="en-AU"/>
        </w:rPr>
      </w:pPr>
    </w:p>
    <w:p w:rsidR="005A4061" w:rsidRPr="006F1D69" w:rsidRDefault="005A4061" w:rsidP="00920FAE">
      <w:pPr>
        <w:rPr>
          <w:lang w:val="en-AU"/>
        </w:rPr>
      </w:pPr>
    </w:p>
    <w:p w:rsidR="00920FAE" w:rsidRPr="006F1D69" w:rsidRDefault="00920FAE" w:rsidP="00920FAE">
      <w:pPr>
        <w:rPr>
          <w:lang w:val="en-AU"/>
        </w:rPr>
      </w:pPr>
      <w:r w:rsidRPr="006F1D69">
        <w:rPr>
          <w:lang w:val="en-AU"/>
        </w:rPr>
        <w:t>c) Do they have the legal authority to make this decision?</w:t>
      </w:r>
    </w:p>
    <w:p w:rsidR="00BD7770" w:rsidRPr="006F1D69" w:rsidRDefault="00BD7770" w:rsidP="00BD7770">
      <w:pPr>
        <w:rPr>
          <w:lang w:val="en-AU"/>
        </w:rPr>
      </w:pPr>
    </w:p>
    <w:p w:rsidR="00920FAE" w:rsidRPr="006F1D69" w:rsidRDefault="00920FAE" w:rsidP="00BD7770">
      <w:pPr>
        <w:rPr>
          <w:lang w:val="en-AU"/>
        </w:rPr>
      </w:pPr>
    </w:p>
    <w:p w:rsidR="00920FAE" w:rsidRPr="006F1D69" w:rsidRDefault="00BE0651" w:rsidP="00BD7770">
      <w:pPr>
        <w:rPr>
          <w:lang w:val="en-AU"/>
        </w:rPr>
      </w:pPr>
      <w:r w:rsidRPr="006F1D69">
        <w:rPr>
          <w:lang w:val="en-AU"/>
        </w:rPr>
        <w:t>4</w:t>
      </w:r>
      <w:r w:rsidR="005637A6" w:rsidRPr="006F1D69">
        <w:rPr>
          <w:lang w:val="en-AU"/>
        </w:rPr>
        <w:t>. What organisational policies and procedures must be considered when making this decision?</w:t>
      </w:r>
    </w:p>
    <w:p w:rsidR="005637A6" w:rsidRPr="006F1D69" w:rsidRDefault="005637A6" w:rsidP="00BD7770">
      <w:pPr>
        <w:rPr>
          <w:lang w:val="en-AU"/>
        </w:rPr>
      </w:pPr>
    </w:p>
    <w:p w:rsidR="005637A6" w:rsidRPr="006F1D69" w:rsidRDefault="005637A6" w:rsidP="00BD7770">
      <w:pPr>
        <w:rPr>
          <w:lang w:val="en-AU"/>
        </w:rPr>
      </w:pPr>
    </w:p>
    <w:p w:rsidR="005637A6" w:rsidRPr="006F1D69" w:rsidRDefault="005637A6" w:rsidP="00BD7770">
      <w:pPr>
        <w:rPr>
          <w:lang w:val="en-AU"/>
        </w:rPr>
      </w:pPr>
    </w:p>
    <w:p w:rsidR="005637A6" w:rsidRPr="006F1D69" w:rsidRDefault="005637A6" w:rsidP="00BD7770">
      <w:pPr>
        <w:rPr>
          <w:lang w:val="en-AU"/>
        </w:rPr>
      </w:pPr>
    </w:p>
    <w:p w:rsidR="005637A6" w:rsidRPr="006F1D69" w:rsidRDefault="00BE0651" w:rsidP="00BD7770">
      <w:pPr>
        <w:rPr>
          <w:lang w:val="en-AU"/>
        </w:rPr>
      </w:pPr>
      <w:r w:rsidRPr="006F1D69">
        <w:rPr>
          <w:lang w:val="en-AU"/>
        </w:rPr>
        <w:t>5</w:t>
      </w:r>
      <w:r w:rsidR="005637A6" w:rsidRPr="006F1D69">
        <w:rPr>
          <w:lang w:val="en-AU"/>
        </w:rPr>
        <w:t xml:space="preserve">. Briefly describe how your recommendation to Emma and Rufus is consistent with CoffeeVille’s values, objectives and </w:t>
      </w:r>
      <w:r w:rsidR="00B109B5" w:rsidRPr="006F1D69">
        <w:rPr>
          <w:lang w:val="en-AU"/>
        </w:rPr>
        <w:t>standards</w:t>
      </w:r>
      <w:r w:rsidR="005637A6" w:rsidRPr="006F1D69">
        <w:rPr>
          <w:lang w:val="en-AU"/>
        </w:rPr>
        <w:t>.</w:t>
      </w:r>
    </w:p>
    <w:p w:rsidR="005637A6" w:rsidRPr="006F1D69" w:rsidRDefault="005637A6" w:rsidP="00BD7770">
      <w:pPr>
        <w:rPr>
          <w:lang w:val="en-AU"/>
        </w:rPr>
      </w:pPr>
    </w:p>
    <w:p w:rsidR="005637A6" w:rsidRPr="006F1D69" w:rsidRDefault="005637A6" w:rsidP="00BD7770">
      <w:pPr>
        <w:rPr>
          <w:lang w:val="en-AU"/>
        </w:rPr>
      </w:pPr>
    </w:p>
    <w:p w:rsidR="005637A6" w:rsidRPr="006F1D69" w:rsidRDefault="005637A6" w:rsidP="00BD7770">
      <w:pPr>
        <w:rPr>
          <w:lang w:val="en-AU"/>
        </w:rPr>
      </w:pPr>
    </w:p>
    <w:p w:rsidR="005637A6" w:rsidRPr="006F1D69" w:rsidRDefault="005637A6" w:rsidP="00BD7770">
      <w:pPr>
        <w:rPr>
          <w:lang w:val="en-AU"/>
        </w:rPr>
      </w:pPr>
    </w:p>
    <w:p w:rsidR="005637A6" w:rsidRPr="006F1D69" w:rsidRDefault="005637A6" w:rsidP="00BD7770">
      <w:pPr>
        <w:rPr>
          <w:lang w:val="en-AU"/>
        </w:rPr>
      </w:pPr>
    </w:p>
    <w:p w:rsidR="005637A6" w:rsidRPr="006F1D69" w:rsidRDefault="005637A6" w:rsidP="00BD7770">
      <w:pPr>
        <w:rPr>
          <w:lang w:val="en-AU"/>
        </w:rPr>
      </w:pPr>
    </w:p>
    <w:p w:rsidR="005637A6" w:rsidRPr="00031439" w:rsidRDefault="00BE0651" w:rsidP="00031439">
      <w:r w:rsidRPr="00031439">
        <w:t>6</w:t>
      </w:r>
      <w:r w:rsidR="005637A6" w:rsidRPr="00031439">
        <w:t xml:space="preserve">. You have been given this project in early January. Emma and Rufus are aware that, depending on the course of action chosen, it could take some time to implement the necessary changes and have an impact in the business’s </w:t>
      </w:r>
      <w:r w:rsidR="001B4389" w:rsidRPr="00031439">
        <w:t>financial status.</w:t>
      </w:r>
    </w:p>
    <w:p w:rsidR="001B4389" w:rsidRPr="00031439" w:rsidRDefault="001B4389" w:rsidP="00031439">
      <w:r w:rsidRPr="00031439">
        <w:t>They would prefer the analysis process and recommendation to be made as soon as possible – by end of February if possible. They have set end of March as the absolute latest timeframe for this project to be concluded.</w:t>
      </w:r>
    </w:p>
    <w:p w:rsidR="001B4389" w:rsidRPr="00031439" w:rsidRDefault="001B4389" w:rsidP="00031439">
      <w:r w:rsidRPr="00031439">
        <w:t xml:space="preserve">Develop a basic planning timeline to present to Emma and Rufus, outlining </w:t>
      </w:r>
      <w:r w:rsidR="00BE2435" w:rsidRPr="00031439">
        <w:t xml:space="preserve">timings for the identification, analysis and decision </w:t>
      </w:r>
      <w:r w:rsidRPr="00031439">
        <w:t>stages and a completion date</w:t>
      </w:r>
      <w:r w:rsidR="00BE2435" w:rsidRPr="00031439">
        <w:t xml:space="preserve"> for the resolution of the business problem or issue</w:t>
      </w:r>
      <w:r w:rsidRPr="00031439">
        <w:t>.</w:t>
      </w: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BD7770" w:rsidRPr="006F1D69" w:rsidRDefault="00BD7770" w:rsidP="00BD7770">
      <w:pPr>
        <w:rPr>
          <w:lang w:val="en-AU"/>
        </w:rPr>
      </w:pPr>
    </w:p>
    <w:p w:rsidR="008339B1" w:rsidRPr="006F1D69" w:rsidRDefault="008339B1" w:rsidP="008339B1">
      <w:pPr>
        <w:pStyle w:val="Heading1"/>
        <w:rPr>
          <w:lang w:val="en-AU"/>
        </w:rPr>
      </w:pPr>
      <w:r w:rsidRPr="006F1D69">
        <w:rPr>
          <w:lang w:val="en-AU"/>
        </w:rPr>
        <w:t>Appendix 6</w:t>
      </w:r>
    </w:p>
    <w:p w:rsidR="008339B1" w:rsidRPr="006F1D69" w:rsidRDefault="008339B1" w:rsidP="008339B1">
      <w:pPr>
        <w:pStyle w:val="Heading2"/>
      </w:pPr>
      <w:r w:rsidRPr="006F1D69">
        <w:t>Presentation of recommendation</w:t>
      </w:r>
    </w:p>
    <w:p w:rsidR="00BD7770" w:rsidRPr="006F1D69" w:rsidRDefault="001847B7" w:rsidP="00BD7770">
      <w:pPr>
        <w:rPr>
          <w:lang w:val="en-AU"/>
        </w:rPr>
      </w:pPr>
      <w:r w:rsidRPr="006F1D69">
        <w:rPr>
          <w:lang w:val="en-AU"/>
        </w:rPr>
        <w:t xml:space="preserve">Emma and Rufus would like you to present a summary of your research and recommendation. They wish to ask you questions </w:t>
      </w:r>
      <w:r w:rsidR="00D777EC">
        <w:rPr>
          <w:lang w:val="en-AU"/>
        </w:rPr>
        <w:t xml:space="preserve">during or </w:t>
      </w:r>
      <w:r w:rsidRPr="006F1D69">
        <w:rPr>
          <w:lang w:val="en-AU"/>
        </w:rPr>
        <w:t>after your presentation to clarify any details and discuss the impact of the recommendation on their business.</w:t>
      </w:r>
    </w:p>
    <w:p w:rsidR="008339B1" w:rsidRPr="006F1D69" w:rsidRDefault="001847B7" w:rsidP="008339B1">
      <w:pPr>
        <w:rPr>
          <w:lang w:val="en-AU"/>
        </w:rPr>
      </w:pPr>
      <w:r w:rsidRPr="006F1D69">
        <w:rPr>
          <w:lang w:val="en-AU"/>
        </w:rPr>
        <w:t>You need to</w:t>
      </w:r>
      <w:r w:rsidR="008339B1" w:rsidRPr="006F1D69">
        <w:rPr>
          <w:lang w:val="en-AU"/>
        </w:rPr>
        <w:t xml:space="preserve"> plan and deliver a 10–15 minute presentation to </w:t>
      </w:r>
      <w:r w:rsidRPr="006F1D69">
        <w:rPr>
          <w:lang w:val="en-AU"/>
        </w:rPr>
        <w:t>Emma and Rufus</w:t>
      </w:r>
      <w:r w:rsidR="008339B1" w:rsidRPr="006F1D69">
        <w:rPr>
          <w:lang w:val="en-AU"/>
        </w:rPr>
        <w:t xml:space="preserve"> on your </w:t>
      </w:r>
      <w:r w:rsidRPr="006F1D69">
        <w:rPr>
          <w:lang w:val="en-AU"/>
        </w:rPr>
        <w:t xml:space="preserve">analysis and </w:t>
      </w:r>
      <w:r w:rsidR="008339B1" w:rsidRPr="006F1D69">
        <w:rPr>
          <w:lang w:val="en-AU"/>
        </w:rPr>
        <w:t xml:space="preserve">proposed </w:t>
      </w:r>
      <w:r w:rsidRPr="006F1D69">
        <w:rPr>
          <w:lang w:val="en-AU"/>
        </w:rPr>
        <w:t>course of action</w:t>
      </w:r>
      <w:r w:rsidR="008339B1" w:rsidRPr="006F1D69">
        <w:rPr>
          <w:lang w:val="en-AU"/>
        </w:rPr>
        <w:t>.</w:t>
      </w:r>
    </w:p>
    <w:p w:rsidR="001847B7" w:rsidRPr="006F1D69" w:rsidRDefault="008339B1" w:rsidP="008339B1">
      <w:pPr>
        <w:pStyle w:val="ListParagraph"/>
        <w:numPr>
          <w:ilvl w:val="0"/>
          <w:numId w:val="21"/>
        </w:numPr>
        <w:rPr>
          <w:lang w:val="en-AU"/>
        </w:rPr>
      </w:pPr>
      <w:r w:rsidRPr="006F1D69">
        <w:rPr>
          <w:lang w:val="en-AU"/>
        </w:rPr>
        <w:t xml:space="preserve">Prepare a business presentation in response to the scenario described </w:t>
      </w:r>
      <w:r w:rsidR="001847B7" w:rsidRPr="006F1D69">
        <w:rPr>
          <w:lang w:val="en-AU"/>
        </w:rPr>
        <w:t>throughout</w:t>
      </w:r>
      <w:r w:rsidRPr="006F1D69">
        <w:rPr>
          <w:lang w:val="en-AU"/>
        </w:rPr>
        <w:t xml:space="preserve"> </w:t>
      </w:r>
      <w:r w:rsidR="001847B7" w:rsidRPr="006F1D69">
        <w:rPr>
          <w:lang w:val="en-AU"/>
        </w:rPr>
        <w:t>Assessments 1, 2 and 3</w:t>
      </w:r>
      <w:r w:rsidRPr="006F1D69">
        <w:rPr>
          <w:lang w:val="en-AU"/>
        </w:rPr>
        <w:t xml:space="preserve">. </w:t>
      </w:r>
      <w:r w:rsidR="001847B7" w:rsidRPr="006F1D69">
        <w:rPr>
          <w:lang w:val="en-AU"/>
        </w:rPr>
        <w:t>The presentation can be delivered</w:t>
      </w:r>
      <w:r w:rsidR="009C4281" w:rsidRPr="006F1D69">
        <w:rPr>
          <w:lang w:val="en-AU"/>
        </w:rPr>
        <w:t xml:space="preserve"> as follows.</w:t>
      </w:r>
    </w:p>
    <w:p w:rsidR="009C4281" w:rsidRPr="006F1D69" w:rsidRDefault="009C4281" w:rsidP="009C4281">
      <w:pPr>
        <w:pStyle w:val="ListParagraph"/>
        <w:numPr>
          <w:ilvl w:val="0"/>
          <w:numId w:val="24"/>
        </w:numPr>
        <w:tabs>
          <w:tab w:val="clear" w:pos="284"/>
          <w:tab w:val="num" w:pos="1134"/>
        </w:tabs>
        <w:ind w:left="1134"/>
        <w:rPr>
          <w:lang w:val="en-AU"/>
        </w:rPr>
      </w:pPr>
      <w:r w:rsidRPr="006F1D69">
        <w:rPr>
          <w:lang w:val="en-AU"/>
        </w:rPr>
        <w:t>As a presentation to your class.</w:t>
      </w:r>
    </w:p>
    <w:p w:rsidR="009C4281" w:rsidRPr="006F1D69" w:rsidRDefault="009C4281" w:rsidP="009C4281">
      <w:pPr>
        <w:pStyle w:val="ListParagraph"/>
        <w:numPr>
          <w:ilvl w:val="0"/>
          <w:numId w:val="24"/>
        </w:numPr>
        <w:tabs>
          <w:tab w:val="clear" w:pos="284"/>
          <w:tab w:val="num" w:pos="1134"/>
        </w:tabs>
        <w:ind w:left="1134"/>
        <w:rPr>
          <w:lang w:val="en-AU"/>
        </w:rPr>
      </w:pPr>
      <w:r w:rsidRPr="006F1D69">
        <w:rPr>
          <w:lang w:val="en-AU"/>
        </w:rPr>
        <w:t>As a role-play to two course participants undertaking the role of Emma and Rufus, CoffeeVille’s owner/managers.</w:t>
      </w:r>
    </w:p>
    <w:p w:rsidR="009C4281" w:rsidRPr="006F1D69" w:rsidRDefault="009C4281" w:rsidP="009C4281">
      <w:pPr>
        <w:pStyle w:val="ListParagraph"/>
        <w:numPr>
          <w:ilvl w:val="0"/>
          <w:numId w:val="24"/>
        </w:numPr>
        <w:tabs>
          <w:tab w:val="clear" w:pos="284"/>
          <w:tab w:val="num" w:pos="1134"/>
        </w:tabs>
        <w:ind w:left="1134"/>
        <w:rPr>
          <w:lang w:val="en-AU"/>
        </w:rPr>
      </w:pPr>
      <w:r w:rsidRPr="006F1D69">
        <w:rPr>
          <w:lang w:val="en-AU"/>
        </w:rPr>
        <w:t xml:space="preserve">As a presentation to your assessor undertaking the role of one of CoffeeVille’s owner/managers. </w:t>
      </w:r>
    </w:p>
    <w:p w:rsidR="008339B1" w:rsidRPr="006F1D69" w:rsidRDefault="008339B1" w:rsidP="008339B1">
      <w:pPr>
        <w:pStyle w:val="ListParagraph"/>
        <w:numPr>
          <w:ilvl w:val="0"/>
          <w:numId w:val="21"/>
        </w:numPr>
        <w:rPr>
          <w:lang w:val="en-AU"/>
        </w:rPr>
      </w:pPr>
      <w:r w:rsidRPr="006F1D69">
        <w:rPr>
          <w:lang w:val="en-AU"/>
        </w:rPr>
        <w:t>Determine and prepare to discuss:</w:t>
      </w:r>
    </w:p>
    <w:p w:rsidR="008339B1" w:rsidRPr="006F1D69" w:rsidRDefault="009C4281" w:rsidP="008339B1">
      <w:pPr>
        <w:pStyle w:val="ListParagraph"/>
        <w:numPr>
          <w:ilvl w:val="1"/>
          <w:numId w:val="21"/>
        </w:numPr>
        <w:rPr>
          <w:lang w:val="en-AU"/>
        </w:rPr>
      </w:pPr>
      <w:r w:rsidRPr="006F1D69">
        <w:rPr>
          <w:lang w:val="en-AU"/>
        </w:rPr>
        <w:t>A</w:t>
      </w:r>
      <w:r w:rsidR="00FB5ADD" w:rsidRPr="006F1D69">
        <w:rPr>
          <w:lang w:val="en-AU"/>
        </w:rPr>
        <w:t xml:space="preserve"> brief</w:t>
      </w:r>
      <w:r w:rsidRPr="006F1D69">
        <w:rPr>
          <w:lang w:val="en-AU"/>
        </w:rPr>
        <w:t xml:space="preserve"> overview of the </w:t>
      </w:r>
      <w:r w:rsidR="006F1D69" w:rsidRPr="006F1D69">
        <w:rPr>
          <w:lang w:val="en-AU"/>
        </w:rPr>
        <w:t xml:space="preserve">business issue and </w:t>
      </w:r>
      <w:r w:rsidRPr="006F1D69">
        <w:rPr>
          <w:lang w:val="en-AU"/>
        </w:rPr>
        <w:t>analysis techniques used</w:t>
      </w:r>
      <w:r w:rsidR="00FB5ADD" w:rsidRPr="006F1D69">
        <w:rPr>
          <w:lang w:val="en-AU"/>
        </w:rPr>
        <w:t xml:space="preserve"> to </w:t>
      </w:r>
      <w:r w:rsidR="006F1D69" w:rsidRPr="006F1D69">
        <w:rPr>
          <w:lang w:val="en-AU"/>
        </w:rPr>
        <w:t xml:space="preserve">identify the issue, determine decision options and analyse </w:t>
      </w:r>
      <w:r w:rsidR="00FB5ADD" w:rsidRPr="006F1D69">
        <w:rPr>
          <w:lang w:val="en-AU"/>
        </w:rPr>
        <w:t>the viability of potential courses of action</w:t>
      </w:r>
      <w:r w:rsidR="008339B1" w:rsidRPr="006F1D69">
        <w:rPr>
          <w:lang w:val="en-AU"/>
        </w:rPr>
        <w:t>.</w:t>
      </w:r>
    </w:p>
    <w:p w:rsidR="008339B1" w:rsidRPr="006F1D69" w:rsidRDefault="00FB5ADD" w:rsidP="008339B1">
      <w:pPr>
        <w:pStyle w:val="ListParagraph"/>
        <w:numPr>
          <w:ilvl w:val="1"/>
          <w:numId w:val="21"/>
        </w:numPr>
        <w:rPr>
          <w:lang w:val="en-AU"/>
        </w:rPr>
      </w:pPr>
      <w:r w:rsidRPr="006F1D69">
        <w:rPr>
          <w:lang w:val="en-AU"/>
        </w:rPr>
        <w:t>Reasoning for recommended course of action, such as</w:t>
      </w:r>
      <w:r w:rsidR="008339B1" w:rsidRPr="006F1D69">
        <w:rPr>
          <w:lang w:val="en-AU"/>
        </w:rPr>
        <w:t>:</w:t>
      </w:r>
    </w:p>
    <w:p w:rsidR="008339B1" w:rsidRPr="006F1D69" w:rsidRDefault="00FB5ADD" w:rsidP="008339B1">
      <w:pPr>
        <w:pStyle w:val="ListParagraph"/>
        <w:numPr>
          <w:ilvl w:val="2"/>
          <w:numId w:val="21"/>
        </w:numPr>
        <w:rPr>
          <w:lang w:val="en-AU"/>
        </w:rPr>
      </w:pPr>
      <w:r w:rsidRPr="006F1D69">
        <w:rPr>
          <w:lang w:val="en-AU"/>
        </w:rPr>
        <w:t>what data and information supports the recommendation</w:t>
      </w:r>
    </w:p>
    <w:p w:rsidR="00FB5ADD" w:rsidRPr="006F1D69" w:rsidRDefault="00FB5ADD" w:rsidP="008339B1">
      <w:pPr>
        <w:pStyle w:val="ListParagraph"/>
        <w:numPr>
          <w:ilvl w:val="2"/>
          <w:numId w:val="21"/>
        </w:numPr>
        <w:rPr>
          <w:lang w:val="en-AU"/>
        </w:rPr>
      </w:pPr>
      <w:r w:rsidRPr="006F1D69">
        <w:rPr>
          <w:lang w:val="en-AU"/>
        </w:rPr>
        <w:t>advice provided by internal or external specialists or consultants</w:t>
      </w:r>
    </w:p>
    <w:p w:rsidR="008339B1" w:rsidRPr="006F1D69" w:rsidRDefault="00FB5ADD" w:rsidP="008339B1">
      <w:pPr>
        <w:pStyle w:val="ListParagraph"/>
        <w:numPr>
          <w:ilvl w:val="2"/>
          <w:numId w:val="21"/>
        </w:numPr>
        <w:rPr>
          <w:lang w:val="en-AU"/>
        </w:rPr>
      </w:pPr>
      <w:r w:rsidRPr="006F1D69">
        <w:rPr>
          <w:lang w:val="en-AU"/>
        </w:rPr>
        <w:t>how the recommended course of action is</w:t>
      </w:r>
      <w:r w:rsidR="00C667DD">
        <w:rPr>
          <w:lang w:val="en-AU"/>
        </w:rPr>
        <w:t xml:space="preserve"> consistent with the business’s</w:t>
      </w:r>
      <w:r w:rsidR="008339B1" w:rsidRPr="006F1D69">
        <w:rPr>
          <w:lang w:val="en-AU"/>
        </w:rPr>
        <w:t xml:space="preserve"> </w:t>
      </w:r>
      <w:r w:rsidRPr="006F1D69">
        <w:rPr>
          <w:lang w:val="en-AU"/>
        </w:rPr>
        <w:t>values, objectives and standards</w:t>
      </w:r>
    </w:p>
    <w:p w:rsidR="008339B1" w:rsidRPr="006F1D69" w:rsidRDefault="00FB5ADD" w:rsidP="008339B1">
      <w:pPr>
        <w:pStyle w:val="ListParagraph"/>
        <w:numPr>
          <w:ilvl w:val="2"/>
          <w:numId w:val="21"/>
        </w:numPr>
        <w:rPr>
          <w:lang w:val="en-AU"/>
        </w:rPr>
      </w:pPr>
      <w:r w:rsidRPr="006F1D69">
        <w:rPr>
          <w:lang w:val="en-AU"/>
        </w:rPr>
        <w:t>any identified risks</w:t>
      </w:r>
      <w:r w:rsidR="008339B1" w:rsidRPr="006F1D69">
        <w:rPr>
          <w:lang w:val="en-AU"/>
        </w:rPr>
        <w:t>.</w:t>
      </w:r>
    </w:p>
    <w:p w:rsidR="008339B1" w:rsidRDefault="008339B1" w:rsidP="008339B1">
      <w:pPr>
        <w:numPr>
          <w:ilvl w:val="0"/>
          <w:numId w:val="21"/>
        </w:numPr>
        <w:rPr>
          <w:lang w:val="en-AU"/>
        </w:rPr>
      </w:pPr>
      <w:r w:rsidRPr="006F1D69">
        <w:rPr>
          <w:lang w:val="en-AU"/>
        </w:rPr>
        <w:t>Deliver the presentation</w:t>
      </w:r>
      <w:r w:rsidR="001847B7" w:rsidRPr="006F1D69">
        <w:rPr>
          <w:lang w:val="en-AU"/>
        </w:rPr>
        <w:t xml:space="preserve"> to Emma and Rufus.</w:t>
      </w:r>
      <w:r w:rsidRPr="006F1D69">
        <w:rPr>
          <w:lang w:val="en-AU"/>
        </w:rPr>
        <w:t xml:space="preserve"> </w:t>
      </w:r>
      <w:r w:rsidR="001847B7" w:rsidRPr="006F1D69">
        <w:rPr>
          <w:lang w:val="en-AU"/>
        </w:rPr>
        <w:t>E</w:t>
      </w:r>
      <w:r w:rsidRPr="006F1D69">
        <w:rPr>
          <w:lang w:val="en-AU"/>
        </w:rPr>
        <w:t xml:space="preserve">nsure you deliver your presentation in accordance with deliverables </w:t>
      </w:r>
      <w:r w:rsidR="001847B7" w:rsidRPr="006F1D69">
        <w:rPr>
          <w:lang w:val="en-AU"/>
        </w:rPr>
        <w:t xml:space="preserve">outlined above </w:t>
      </w:r>
      <w:r w:rsidRPr="006F1D69">
        <w:rPr>
          <w:lang w:val="en-AU"/>
        </w:rPr>
        <w:t xml:space="preserve">and quality specifications </w:t>
      </w:r>
      <w:r w:rsidR="001847B7" w:rsidRPr="006F1D69">
        <w:rPr>
          <w:lang w:val="en-AU"/>
        </w:rPr>
        <w:t>listed at the start of this assessment</w:t>
      </w:r>
      <w:r w:rsidRPr="006F1D69">
        <w:rPr>
          <w:lang w:val="en-AU"/>
        </w:rPr>
        <w:t>.</w:t>
      </w:r>
    </w:p>
    <w:p w:rsidR="00D777EC" w:rsidRDefault="00D777EC" w:rsidP="008339B1">
      <w:pPr>
        <w:numPr>
          <w:ilvl w:val="0"/>
          <w:numId w:val="21"/>
        </w:numPr>
        <w:rPr>
          <w:lang w:val="en-AU"/>
        </w:rPr>
      </w:pPr>
      <w:r>
        <w:rPr>
          <w:lang w:val="en-AU"/>
        </w:rPr>
        <w:t xml:space="preserve">You may use communication tools to </w:t>
      </w:r>
      <w:r w:rsidR="00C0638F">
        <w:rPr>
          <w:lang w:val="en-AU"/>
        </w:rPr>
        <w:t>support</w:t>
      </w:r>
      <w:r>
        <w:rPr>
          <w:lang w:val="en-AU"/>
        </w:rPr>
        <w:t xml:space="preserve"> your presentation, if desired. Tools could include written handouts, statistical graphs, analysis results, budgets</w:t>
      </w:r>
      <w:r w:rsidR="009926B6">
        <w:rPr>
          <w:lang w:val="en-AU"/>
        </w:rPr>
        <w:t>,</w:t>
      </w:r>
      <w:r>
        <w:rPr>
          <w:lang w:val="en-AU"/>
        </w:rPr>
        <w:t xml:space="preserve"> other financial information or a PowerPoint presentation. </w:t>
      </w:r>
    </w:p>
    <w:p w:rsidR="00B26CCB" w:rsidRPr="006F1D69" w:rsidRDefault="00B26CCB" w:rsidP="008339B1">
      <w:pPr>
        <w:numPr>
          <w:ilvl w:val="0"/>
          <w:numId w:val="21"/>
        </w:numPr>
        <w:rPr>
          <w:lang w:val="en-AU"/>
        </w:rPr>
      </w:pPr>
      <w:r>
        <w:rPr>
          <w:lang w:val="en-AU"/>
        </w:rPr>
        <w:t>Obtain</w:t>
      </w:r>
      <w:r w:rsidR="0055146A">
        <w:rPr>
          <w:lang w:val="en-AU"/>
        </w:rPr>
        <w:t xml:space="preserve"> formal or informal</w:t>
      </w:r>
      <w:r>
        <w:rPr>
          <w:lang w:val="en-AU"/>
        </w:rPr>
        <w:t xml:space="preserve"> feedback from your presentation participants relating to your recommended course of action</w:t>
      </w:r>
      <w:r w:rsidR="0055146A">
        <w:rPr>
          <w:lang w:val="en-AU"/>
        </w:rPr>
        <w:t xml:space="preserve">. </w:t>
      </w:r>
      <w:r w:rsidR="003F5BEA">
        <w:rPr>
          <w:lang w:val="en-AU"/>
        </w:rPr>
        <w:t xml:space="preserve">Formal feedback can be obtained by asking presentation participants to complete the presentation feedback form below. </w:t>
      </w:r>
      <w:r w:rsidR="0055146A">
        <w:rPr>
          <w:lang w:val="en-AU"/>
        </w:rPr>
        <w:t xml:space="preserve">Informal feedback can be gathered from </w:t>
      </w:r>
      <w:r>
        <w:rPr>
          <w:lang w:val="en-AU"/>
        </w:rPr>
        <w:t>question</w:t>
      </w:r>
      <w:r w:rsidR="0055146A">
        <w:rPr>
          <w:lang w:val="en-AU"/>
        </w:rPr>
        <w:t xml:space="preserve">s </w:t>
      </w:r>
      <w:r w:rsidR="003F5BEA">
        <w:rPr>
          <w:lang w:val="en-AU"/>
        </w:rPr>
        <w:t xml:space="preserve">asked </w:t>
      </w:r>
      <w:r>
        <w:rPr>
          <w:lang w:val="en-AU"/>
        </w:rPr>
        <w:t xml:space="preserve">and discussions </w:t>
      </w:r>
      <w:r w:rsidR="003F5BEA">
        <w:rPr>
          <w:lang w:val="en-AU"/>
        </w:rPr>
        <w:t xml:space="preserve">undertaken </w:t>
      </w:r>
      <w:r>
        <w:rPr>
          <w:lang w:val="en-AU"/>
        </w:rPr>
        <w:t>during the presentation.</w:t>
      </w:r>
    </w:p>
    <w:p w:rsidR="008339B1" w:rsidRPr="006F1D69" w:rsidRDefault="008339B1" w:rsidP="00BD7770">
      <w:pPr>
        <w:rPr>
          <w:lang w:val="en-AU"/>
        </w:rPr>
      </w:pPr>
    </w:p>
    <w:p w:rsidR="008339B1" w:rsidRPr="006F1D69" w:rsidRDefault="00FB5ADD" w:rsidP="00FB5ADD">
      <w:pPr>
        <w:pStyle w:val="Heading3"/>
        <w:rPr>
          <w:lang w:val="en-AU"/>
        </w:rPr>
      </w:pPr>
      <w:r w:rsidRPr="006F1D69">
        <w:rPr>
          <w:lang w:val="en-AU"/>
        </w:rPr>
        <w:t>Presentation questions</w:t>
      </w:r>
    </w:p>
    <w:p w:rsidR="008339B1" w:rsidRDefault="00FB5ADD" w:rsidP="00BD7770">
      <w:pPr>
        <w:rPr>
          <w:lang w:val="en-AU"/>
        </w:rPr>
      </w:pPr>
      <w:r w:rsidRPr="006F1D69">
        <w:rPr>
          <w:lang w:val="en-AU"/>
        </w:rPr>
        <w:t xml:space="preserve">The following questions </w:t>
      </w:r>
      <w:r w:rsidR="006F1D69">
        <w:rPr>
          <w:lang w:val="en-AU"/>
        </w:rPr>
        <w:t>can</w:t>
      </w:r>
      <w:r w:rsidRPr="006F1D69">
        <w:rPr>
          <w:lang w:val="en-AU"/>
        </w:rPr>
        <w:t xml:space="preserve"> be asked during or at the conclusion of the presentation by participants undertaking the roles of CoffeeVille’s owner/managers, Emma and Rufus.</w:t>
      </w:r>
    </w:p>
    <w:p w:rsidR="006F1D69" w:rsidRPr="006F1D69" w:rsidRDefault="006F1D69" w:rsidP="00BD7770">
      <w:pPr>
        <w:rPr>
          <w:lang w:val="en-AU"/>
        </w:rPr>
      </w:pPr>
      <w:r>
        <w:rPr>
          <w:lang w:val="en-AU"/>
        </w:rPr>
        <w:t>Alternative or additional questions can also be used based on the context and content of the presentation.</w:t>
      </w:r>
    </w:p>
    <w:p w:rsidR="006F1D69" w:rsidRDefault="006F1D69" w:rsidP="005468A9">
      <w:pPr>
        <w:pStyle w:val="ListParagraph"/>
        <w:numPr>
          <w:ilvl w:val="0"/>
          <w:numId w:val="28"/>
        </w:numPr>
        <w:rPr>
          <w:lang w:val="en-AU"/>
        </w:rPr>
      </w:pPr>
      <w:r>
        <w:rPr>
          <w:lang w:val="en-AU"/>
        </w:rPr>
        <w:t>Is this the only problem or issue CoffeeVille faces? During your research and analysis did you identify other possible concerns?</w:t>
      </w:r>
    </w:p>
    <w:p w:rsidR="006F1D69" w:rsidRDefault="006F1D69" w:rsidP="005468A9">
      <w:pPr>
        <w:pStyle w:val="ListParagraph"/>
        <w:numPr>
          <w:ilvl w:val="0"/>
          <w:numId w:val="28"/>
        </w:numPr>
        <w:rPr>
          <w:lang w:val="en-AU"/>
        </w:rPr>
      </w:pPr>
      <w:r>
        <w:rPr>
          <w:lang w:val="en-AU"/>
        </w:rPr>
        <w:t>From a financial perspective, which of the potential courses of action is the riskiest for the business? What do you base this opinion on?</w:t>
      </w:r>
    </w:p>
    <w:p w:rsidR="006F1D69" w:rsidRDefault="006F1D69" w:rsidP="005468A9">
      <w:pPr>
        <w:pStyle w:val="ListParagraph"/>
        <w:numPr>
          <w:ilvl w:val="0"/>
          <w:numId w:val="28"/>
        </w:numPr>
        <w:rPr>
          <w:lang w:val="en-AU"/>
        </w:rPr>
      </w:pPr>
      <w:r>
        <w:rPr>
          <w:lang w:val="en-AU"/>
        </w:rPr>
        <w:t>How will this decision affect our customers and employees in the short</w:t>
      </w:r>
      <w:r w:rsidR="00F21E8B">
        <w:rPr>
          <w:lang w:val="en-AU"/>
        </w:rPr>
        <w:t>-</w:t>
      </w:r>
      <w:r>
        <w:rPr>
          <w:lang w:val="en-AU"/>
        </w:rPr>
        <w:t xml:space="preserve"> or long-term?</w:t>
      </w:r>
    </w:p>
    <w:p w:rsidR="006F1D69" w:rsidRPr="006F1D69" w:rsidRDefault="00F21E8B" w:rsidP="005468A9">
      <w:pPr>
        <w:pStyle w:val="ListParagraph"/>
        <w:numPr>
          <w:ilvl w:val="0"/>
          <w:numId w:val="28"/>
        </w:numPr>
        <w:rPr>
          <w:lang w:val="en-AU"/>
        </w:rPr>
      </w:pPr>
      <w:r>
        <w:rPr>
          <w:lang w:val="en-AU"/>
        </w:rPr>
        <w:t>What time</w:t>
      </w:r>
      <w:r w:rsidR="00512972">
        <w:rPr>
          <w:lang w:val="en-AU"/>
        </w:rPr>
        <w:t>frame do you recommend for implementation of this course of action?</w:t>
      </w:r>
    </w:p>
    <w:p w:rsidR="008339B1" w:rsidRDefault="00AA0BB0" w:rsidP="00AA0BB0">
      <w:pPr>
        <w:pStyle w:val="Heading3"/>
        <w:rPr>
          <w:lang w:val="en-AU"/>
        </w:rPr>
      </w:pPr>
      <w:r>
        <w:rPr>
          <w:lang w:val="en-AU"/>
        </w:rPr>
        <w:t>Presentation formats</w:t>
      </w:r>
    </w:p>
    <w:p w:rsidR="00AA0BB0" w:rsidRDefault="00AA0BB0" w:rsidP="00AA0BB0">
      <w:pPr>
        <w:pStyle w:val="Heading4"/>
        <w:rPr>
          <w:lang w:val="en-AU"/>
        </w:rPr>
      </w:pPr>
      <w:r>
        <w:rPr>
          <w:lang w:val="en-AU"/>
        </w:rPr>
        <w:t>Class presentation</w:t>
      </w:r>
    </w:p>
    <w:p w:rsidR="00AA0BB0" w:rsidRDefault="00A27036" w:rsidP="00BD7770">
      <w:pPr>
        <w:rPr>
          <w:lang w:val="en-AU"/>
        </w:rPr>
      </w:pPr>
      <w:r>
        <w:rPr>
          <w:lang w:val="en-AU"/>
        </w:rPr>
        <w:t>Class participants can be assigned specific questions prior to the commencement of the presentation or encouraged to ask questions and seek clarification on the information provided during the presentation.</w:t>
      </w:r>
    </w:p>
    <w:p w:rsidR="00A27036" w:rsidRDefault="007112A5" w:rsidP="00A27036">
      <w:pPr>
        <w:pStyle w:val="Heading4"/>
        <w:rPr>
          <w:lang w:val="en-AU"/>
        </w:rPr>
      </w:pPr>
      <w:r>
        <w:rPr>
          <w:lang w:val="en-AU"/>
        </w:rPr>
        <w:t>Role-</w:t>
      </w:r>
      <w:r w:rsidR="00A27036">
        <w:rPr>
          <w:lang w:val="en-AU"/>
        </w:rPr>
        <w:t>play</w:t>
      </w:r>
    </w:p>
    <w:p w:rsidR="00AA0BB0" w:rsidRDefault="00A27036" w:rsidP="00BD7770">
      <w:pPr>
        <w:rPr>
          <w:lang w:val="en-AU"/>
        </w:rPr>
      </w:pPr>
      <w:r>
        <w:rPr>
          <w:lang w:val="en-AU"/>
        </w:rPr>
        <w:t xml:space="preserve">Two participants </w:t>
      </w:r>
      <w:r w:rsidR="00F839EB">
        <w:rPr>
          <w:lang w:val="en-AU"/>
        </w:rPr>
        <w:t xml:space="preserve">are selected </w:t>
      </w:r>
      <w:r>
        <w:rPr>
          <w:lang w:val="en-AU"/>
        </w:rPr>
        <w:t xml:space="preserve">from the class to undertake the roles of </w:t>
      </w:r>
      <w:r w:rsidR="00996C1E">
        <w:rPr>
          <w:lang w:val="en-AU"/>
        </w:rPr>
        <w:t xml:space="preserve">Coffeeville’s manager/owners, </w:t>
      </w:r>
      <w:r>
        <w:rPr>
          <w:lang w:val="en-AU"/>
        </w:rPr>
        <w:t>Emma and Rufus</w:t>
      </w:r>
      <w:r w:rsidR="00996C1E">
        <w:rPr>
          <w:lang w:val="en-AU"/>
        </w:rPr>
        <w:t>. Questions asked by participant</w:t>
      </w:r>
      <w:r w:rsidR="00F839EB">
        <w:rPr>
          <w:lang w:val="en-AU"/>
        </w:rPr>
        <w:t>s in</w:t>
      </w:r>
      <w:r w:rsidR="00996C1E">
        <w:rPr>
          <w:lang w:val="en-AU"/>
        </w:rPr>
        <w:t xml:space="preserve"> </w:t>
      </w:r>
      <w:r w:rsidR="00F839EB">
        <w:rPr>
          <w:lang w:val="en-AU"/>
        </w:rPr>
        <w:t xml:space="preserve">each role </w:t>
      </w:r>
      <w:r w:rsidR="00996C1E">
        <w:rPr>
          <w:lang w:val="en-AU"/>
        </w:rPr>
        <w:t xml:space="preserve">should reflect </w:t>
      </w:r>
      <w:r w:rsidR="00F839EB">
        <w:rPr>
          <w:lang w:val="en-AU"/>
        </w:rPr>
        <w:t>each owner’s</w:t>
      </w:r>
      <w:r w:rsidR="00996C1E">
        <w:rPr>
          <w:lang w:val="en-AU"/>
        </w:rPr>
        <w:t xml:space="preserve"> role within the operation of the business.</w:t>
      </w:r>
    </w:p>
    <w:p w:rsidR="00996C1E" w:rsidRPr="00996C1E" w:rsidRDefault="00996C1E" w:rsidP="00BD7770">
      <w:pPr>
        <w:rPr>
          <w:u w:val="single"/>
          <w:lang w:val="en-AU"/>
        </w:rPr>
      </w:pPr>
      <w:r w:rsidRPr="00996C1E">
        <w:rPr>
          <w:u w:val="single"/>
          <w:lang w:val="en-AU"/>
        </w:rPr>
        <w:t>Emma</w:t>
      </w:r>
    </w:p>
    <w:p w:rsidR="00996C1E" w:rsidRDefault="00996C1E" w:rsidP="00BD7770">
      <w:pPr>
        <w:rPr>
          <w:lang w:val="en-AU"/>
        </w:rPr>
      </w:pPr>
      <w:r>
        <w:rPr>
          <w:lang w:val="en-AU"/>
        </w:rPr>
        <w:t>Emma’s main business focus is marketing the business. She will be evaluating the information and suggested courses of action based on how it will affect the business’s brand and image, its impact on customers, how each action will either expand or contract their current market share.</w:t>
      </w:r>
    </w:p>
    <w:p w:rsidR="00250563" w:rsidRPr="00250563" w:rsidRDefault="00250563" w:rsidP="00BD7770">
      <w:pPr>
        <w:rPr>
          <w:u w:val="single"/>
          <w:lang w:val="en-AU"/>
        </w:rPr>
      </w:pPr>
      <w:r w:rsidRPr="00250563">
        <w:rPr>
          <w:u w:val="single"/>
          <w:lang w:val="en-AU"/>
        </w:rPr>
        <w:t>Rufus</w:t>
      </w:r>
    </w:p>
    <w:p w:rsidR="00250563" w:rsidRDefault="00250563" w:rsidP="00BD7770">
      <w:pPr>
        <w:rPr>
          <w:lang w:val="en-AU"/>
        </w:rPr>
      </w:pPr>
      <w:r>
        <w:rPr>
          <w:lang w:val="en-AU"/>
        </w:rPr>
        <w:t>Rufus has been heavily involved in the overall operation of the business’s stores. He will be evaluating the information and suggested courses of action based on their impact o</w:t>
      </w:r>
      <w:r w:rsidR="00687249">
        <w:rPr>
          <w:lang w:val="en-AU"/>
        </w:rPr>
        <w:t>n the business’s short- and long-</w:t>
      </w:r>
      <w:r>
        <w:rPr>
          <w:lang w:val="en-AU"/>
        </w:rPr>
        <w:t>term financial viability, including revenue, expenses, staffing</w:t>
      </w:r>
      <w:r w:rsidR="006C508C">
        <w:rPr>
          <w:lang w:val="en-AU"/>
        </w:rPr>
        <w:t xml:space="preserve">. </w:t>
      </w:r>
      <w:r w:rsidR="00F839EB">
        <w:rPr>
          <w:lang w:val="en-AU"/>
        </w:rPr>
        <w:t>Rufus is keen to g</w:t>
      </w:r>
      <w:r w:rsidR="006C508C">
        <w:rPr>
          <w:lang w:val="en-AU"/>
        </w:rPr>
        <w:t>ain new customers while retaining their existing customer base.</w:t>
      </w:r>
    </w:p>
    <w:p w:rsidR="00AA0BB0" w:rsidRDefault="00F839EB" w:rsidP="00F839EB">
      <w:pPr>
        <w:pStyle w:val="Heading4"/>
        <w:rPr>
          <w:lang w:val="en-AU"/>
        </w:rPr>
      </w:pPr>
      <w:r>
        <w:rPr>
          <w:lang w:val="en-AU"/>
        </w:rPr>
        <w:t>Assessor presentation</w:t>
      </w:r>
    </w:p>
    <w:p w:rsidR="00F839EB" w:rsidRDefault="00F839EB" w:rsidP="00BD7770">
      <w:pPr>
        <w:rPr>
          <w:lang w:val="en-AU"/>
        </w:rPr>
      </w:pPr>
      <w:r>
        <w:rPr>
          <w:lang w:val="en-AU"/>
        </w:rPr>
        <w:t>Assessor can ask recommended questions or modify to reflect information provided during the presentation. Questions asked should seek clarification and encourage the presenter to discuss the presentation’s content.</w:t>
      </w:r>
    </w:p>
    <w:p w:rsidR="00AA0BB0" w:rsidRDefault="00AA0BB0" w:rsidP="00AA0BB0">
      <w:pPr>
        <w:pStyle w:val="Heading3"/>
        <w:rPr>
          <w:lang w:val="en-AU"/>
        </w:rPr>
      </w:pPr>
      <w:r>
        <w:rPr>
          <w:lang w:val="en-AU"/>
        </w:rPr>
        <w:t>Presentation evaluation</w:t>
      </w:r>
    </w:p>
    <w:p w:rsidR="00AA0BB0" w:rsidRDefault="00AA0BB0" w:rsidP="00AA0BB0">
      <w:pPr>
        <w:rPr>
          <w:lang w:val="en-AU"/>
        </w:rPr>
      </w:pPr>
      <w:r>
        <w:rPr>
          <w:lang w:val="en-AU"/>
        </w:rPr>
        <w:t>Participants involved in role</w:t>
      </w:r>
      <w:r w:rsidR="007112A5">
        <w:rPr>
          <w:lang w:val="en-AU"/>
        </w:rPr>
        <w:t>-</w:t>
      </w:r>
      <w:r>
        <w:rPr>
          <w:lang w:val="en-AU"/>
        </w:rPr>
        <w:t>plays and/or assessment of the candidate’s presentation can use the following criteria to assist in providing feedback.</w:t>
      </w:r>
    </w:p>
    <w:tbl>
      <w:tblPr>
        <w:tblStyle w:val="TableGrid"/>
        <w:tblW w:w="8335" w:type="dxa"/>
        <w:jc w:val="center"/>
        <w:tblLook w:val="04A0" w:firstRow="1" w:lastRow="0" w:firstColumn="1" w:lastColumn="0" w:noHBand="0" w:noVBand="1"/>
      </w:tblPr>
      <w:tblGrid>
        <w:gridCol w:w="3654"/>
        <w:gridCol w:w="4681"/>
      </w:tblGrid>
      <w:tr w:rsidR="00177952" w:rsidTr="00031439">
        <w:trPr>
          <w:jc w:val="center"/>
        </w:trPr>
        <w:tc>
          <w:tcPr>
            <w:tcW w:w="3652" w:type="dxa"/>
          </w:tcPr>
          <w:p w:rsidR="00177952" w:rsidRDefault="00177952" w:rsidP="0055146A">
            <w:pPr>
              <w:pStyle w:val="TableHeading"/>
              <w:rPr>
                <w:lang w:val="en-AU"/>
              </w:rPr>
            </w:pPr>
            <w:r>
              <w:rPr>
                <w:lang w:val="en-AU"/>
              </w:rPr>
              <w:t>Did the candidate competently demonstrate the following skills?</w:t>
            </w:r>
          </w:p>
        </w:tc>
        <w:tc>
          <w:tcPr>
            <w:tcW w:w="4678" w:type="dxa"/>
          </w:tcPr>
          <w:p w:rsidR="00177952" w:rsidRDefault="00177952" w:rsidP="0055146A">
            <w:pPr>
              <w:pStyle w:val="TableHeading"/>
              <w:rPr>
                <w:lang w:val="en-AU"/>
              </w:rPr>
            </w:pPr>
            <w:r>
              <w:rPr>
                <w:lang w:val="en-AU"/>
              </w:rPr>
              <w:t>Feedback</w:t>
            </w:r>
          </w:p>
        </w:tc>
      </w:tr>
      <w:tr w:rsidR="00177952" w:rsidTr="00031439">
        <w:trPr>
          <w:jc w:val="center"/>
        </w:trPr>
        <w:tc>
          <w:tcPr>
            <w:tcW w:w="3652" w:type="dxa"/>
          </w:tcPr>
          <w:p w:rsidR="00177952" w:rsidRDefault="00177952" w:rsidP="00177952">
            <w:pPr>
              <w:rPr>
                <w:lang w:val="en-AU"/>
              </w:rPr>
            </w:pPr>
            <w:r>
              <w:rPr>
                <w:lang w:val="en-AU"/>
              </w:rPr>
              <w:t>Use appropriate language, tone and pace for a management presentation?</w:t>
            </w:r>
          </w:p>
        </w:tc>
        <w:tc>
          <w:tcPr>
            <w:tcW w:w="4678" w:type="dxa"/>
          </w:tcPr>
          <w:p w:rsidR="00177952" w:rsidRDefault="00177952" w:rsidP="00AA0BB0">
            <w:pPr>
              <w:rPr>
                <w:lang w:val="en-AU"/>
              </w:rPr>
            </w:pPr>
          </w:p>
        </w:tc>
      </w:tr>
      <w:tr w:rsidR="00177952" w:rsidTr="00031439">
        <w:trPr>
          <w:jc w:val="center"/>
        </w:trPr>
        <w:tc>
          <w:tcPr>
            <w:tcW w:w="3652" w:type="dxa"/>
          </w:tcPr>
          <w:p w:rsidR="00177952" w:rsidRDefault="00177952" w:rsidP="00177952">
            <w:pPr>
              <w:rPr>
                <w:lang w:val="en-AU"/>
              </w:rPr>
            </w:pPr>
            <w:r>
              <w:rPr>
                <w:lang w:val="en-AU"/>
              </w:rPr>
              <w:t>Select an appropriate presentation style (level of formality) for a management presentation?</w:t>
            </w:r>
          </w:p>
        </w:tc>
        <w:tc>
          <w:tcPr>
            <w:tcW w:w="4678" w:type="dxa"/>
          </w:tcPr>
          <w:p w:rsidR="00177952" w:rsidRDefault="00177952" w:rsidP="00AA0BB0">
            <w:pPr>
              <w:rPr>
                <w:lang w:val="en-AU"/>
              </w:rPr>
            </w:pPr>
          </w:p>
        </w:tc>
      </w:tr>
      <w:tr w:rsidR="00177952" w:rsidTr="00031439">
        <w:trPr>
          <w:jc w:val="center"/>
        </w:trPr>
        <w:tc>
          <w:tcPr>
            <w:tcW w:w="3652" w:type="dxa"/>
          </w:tcPr>
          <w:p w:rsidR="00177952" w:rsidRDefault="00177952" w:rsidP="00177952">
            <w:pPr>
              <w:rPr>
                <w:lang w:val="en-AU"/>
              </w:rPr>
            </w:pPr>
            <w:r>
              <w:rPr>
                <w:lang w:val="en-AU"/>
              </w:rPr>
              <w:t>Provide information at an appropriate level of complexity for its intended audience?</w:t>
            </w:r>
          </w:p>
        </w:tc>
        <w:tc>
          <w:tcPr>
            <w:tcW w:w="4678" w:type="dxa"/>
          </w:tcPr>
          <w:p w:rsidR="00177952" w:rsidRDefault="00177952" w:rsidP="00AA0BB0">
            <w:pPr>
              <w:rPr>
                <w:lang w:val="en-AU"/>
              </w:rPr>
            </w:pPr>
          </w:p>
        </w:tc>
      </w:tr>
      <w:tr w:rsidR="00177952" w:rsidTr="00031439">
        <w:trPr>
          <w:jc w:val="center"/>
        </w:trPr>
        <w:tc>
          <w:tcPr>
            <w:tcW w:w="3652" w:type="dxa"/>
          </w:tcPr>
          <w:p w:rsidR="00177952" w:rsidRDefault="00177952" w:rsidP="00AA0BB0">
            <w:pPr>
              <w:rPr>
                <w:lang w:val="en-AU"/>
              </w:rPr>
            </w:pPr>
            <w:r>
              <w:rPr>
                <w:lang w:val="en-AU"/>
              </w:rPr>
              <w:t>Use appropriate listening and/or questioning techniques?</w:t>
            </w:r>
          </w:p>
        </w:tc>
        <w:tc>
          <w:tcPr>
            <w:tcW w:w="4678" w:type="dxa"/>
          </w:tcPr>
          <w:p w:rsidR="00177952" w:rsidRDefault="00177952" w:rsidP="00AA0BB0">
            <w:pPr>
              <w:rPr>
                <w:lang w:val="en-AU"/>
              </w:rPr>
            </w:pPr>
          </w:p>
        </w:tc>
      </w:tr>
      <w:tr w:rsidR="00177952" w:rsidTr="00031439">
        <w:trPr>
          <w:jc w:val="center"/>
        </w:trPr>
        <w:tc>
          <w:tcPr>
            <w:tcW w:w="3652" w:type="dxa"/>
          </w:tcPr>
          <w:p w:rsidR="00177952" w:rsidRDefault="00177952" w:rsidP="00D777EC">
            <w:pPr>
              <w:rPr>
                <w:lang w:val="en-AU"/>
              </w:rPr>
            </w:pPr>
            <w:r>
              <w:rPr>
                <w:lang w:val="en-AU"/>
              </w:rPr>
              <w:t xml:space="preserve">Encourage discussion to clarify information, </w:t>
            </w:r>
            <w:r w:rsidR="00D777EC">
              <w:rPr>
                <w:lang w:val="en-AU"/>
              </w:rPr>
              <w:t>courses</w:t>
            </w:r>
            <w:r>
              <w:rPr>
                <w:lang w:val="en-AU"/>
              </w:rPr>
              <w:t xml:space="preserve"> of action </w:t>
            </w:r>
            <w:r w:rsidR="00D777EC">
              <w:rPr>
                <w:lang w:val="en-AU"/>
              </w:rPr>
              <w:t>or</w:t>
            </w:r>
            <w:r>
              <w:rPr>
                <w:lang w:val="en-AU"/>
              </w:rPr>
              <w:t xml:space="preserve"> recommendations</w:t>
            </w:r>
            <w:r w:rsidR="00D777EC">
              <w:rPr>
                <w:lang w:val="en-AU"/>
              </w:rPr>
              <w:t>?</w:t>
            </w:r>
          </w:p>
        </w:tc>
        <w:tc>
          <w:tcPr>
            <w:tcW w:w="4678" w:type="dxa"/>
          </w:tcPr>
          <w:p w:rsidR="00177952" w:rsidRDefault="00177952" w:rsidP="00AA0BB0">
            <w:pPr>
              <w:rPr>
                <w:lang w:val="en-AU"/>
              </w:rPr>
            </w:pPr>
          </w:p>
        </w:tc>
      </w:tr>
      <w:tr w:rsidR="00D777EC" w:rsidTr="00031439">
        <w:trPr>
          <w:jc w:val="center"/>
        </w:trPr>
        <w:tc>
          <w:tcPr>
            <w:tcW w:w="3652" w:type="dxa"/>
          </w:tcPr>
          <w:p w:rsidR="00D777EC" w:rsidRDefault="00D777EC" w:rsidP="00FF7CFB">
            <w:pPr>
              <w:rPr>
                <w:lang w:val="en-AU"/>
              </w:rPr>
            </w:pPr>
            <w:r>
              <w:rPr>
                <w:lang w:val="en-AU"/>
              </w:rPr>
              <w:t>Use a variety of communication techniques</w:t>
            </w:r>
            <w:r w:rsidR="00FF7CFB">
              <w:rPr>
                <w:lang w:val="en-AU"/>
              </w:rPr>
              <w:t xml:space="preserve"> or tools</w:t>
            </w:r>
            <w:r>
              <w:rPr>
                <w:lang w:val="en-AU"/>
              </w:rPr>
              <w:t xml:space="preserve"> to share information?</w:t>
            </w:r>
          </w:p>
        </w:tc>
        <w:tc>
          <w:tcPr>
            <w:tcW w:w="4678" w:type="dxa"/>
          </w:tcPr>
          <w:p w:rsidR="00D777EC" w:rsidRDefault="00D777EC" w:rsidP="00AA0BB0">
            <w:pPr>
              <w:rPr>
                <w:lang w:val="en-AU"/>
              </w:rPr>
            </w:pPr>
          </w:p>
        </w:tc>
      </w:tr>
    </w:tbl>
    <w:p w:rsidR="0055146A" w:rsidRDefault="0055146A" w:rsidP="0055146A">
      <w:pPr>
        <w:pStyle w:val="Heading3"/>
        <w:rPr>
          <w:lang w:val="en-AU"/>
        </w:rPr>
      </w:pPr>
      <w:r>
        <w:rPr>
          <w:lang w:val="en-AU"/>
        </w:rPr>
        <w:t>Presentation feedback</w:t>
      </w:r>
      <w:r w:rsidR="003F5BEA">
        <w:rPr>
          <w:lang w:val="en-AU"/>
        </w:rPr>
        <w:t xml:space="preserve"> form</w:t>
      </w:r>
    </w:p>
    <w:p w:rsidR="0055146A" w:rsidRPr="0055146A" w:rsidRDefault="0055146A" w:rsidP="0055146A">
      <w:pPr>
        <w:rPr>
          <w:lang w:val="en-AU"/>
        </w:rPr>
      </w:pPr>
      <w:r>
        <w:rPr>
          <w:lang w:val="en-AU"/>
        </w:rPr>
        <w:t>Provide formal feedback relating to any information, courses of action or recommendations made during the presentation.</w:t>
      </w:r>
    </w:p>
    <w:tbl>
      <w:tblPr>
        <w:tblStyle w:val="TableGrid"/>
        <w:tblW w:w="8335" w:type="dxa"/>
        <w:jc w:val="center"/>
        <w:tblLook w:val="04A0" w:firstRow="1" w:lastRow="0" w:firstColumn="1" w:lastColumn="0" w:noHBand="0" w:noVBand="1"/>
      </w:tblPr>
      <w:tblGrid>
        <w:gridCol w:w="8335"/>
      </w:tblGrid>
      <w:tr w:rsidR="0055146A" w:rsidTr="00031439">
        <w:trPr>
          <w:jc w:val="center"/>
        </w:trPr>
        <w:tc>
          <w:tcPr>
            <w:tcW w:w="8330" w:type="dxa"/>
          </w:tcPr>
          <w:p w:rsidR="0055146A" w:rsidRDefault="0055146A" w:rsidP="0055146A">
            <w:pPr>
              <w:rPr>
                <w:lang w:val="en-AU"/>
              </w:rPr>
            </w:pPr>
            <w:r>
              <w:rPr>
                <w:lang w:val="en-AU"/>
              </w:rPr>
              <w:t>What feedback can you give the candidate regarding their analysis of the business issue, potential courses of action suggested or final recommendation?</w:t>
            </w:r>
          </w:p>
        </w:tc>
      </w:tr>
      <w:tr w:rsidR="0055146A" w:rsidTr="00031439">
        <w:trPr>
          <w:trHeight w:val="2891"/>
          <w:jc w:val="center"/>
        </w:trPr>
        <w:tc>
          <w:tcPr>
            <w:tcW w:w="8330" w:type="dxa"/>
          </w:tcPr>
          <w:p w:rsidR="0055146A" w:rsidRDefault="0055146A" w:rsidP="003B200D">
            <w:pPr>
              <w:rPr>
                <w:lang w:val="en-AU"/>
              </w:rPr>
            </w:pPr>
          </w:p>
        </w:tc>
      </w:tr>
    </w:tbl>
    <w:p w:rsidR="00AA0BB0" w:rsidRPr="006F1D69" w:rsidRDefault="00AA0BB0" w:rsidP="00BD7770">
      <w:pPr>
        <w:rPr>
          <w:lang w:val="en-AU"/>
        </w:rPr>
      </w:pPr>
    </w:p>
    <w:sectPr w:rsidR="00AA0BB0" w:rsidRPr="006F1D69" w:rsidSect="00680C37">
      <w:headerReference w:type="default" r:id="rId19"/>
      <w:footerReference w:type="default" r:id="rId20"/>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531" w:rsidRDefault="00914531" w:rsidP="003F2865">
      <w:pPr>
        <w:pStyle w:val="Heading3"/>
      </w:pPr>
      <w:r>
        <w:separator/>
      </w:r>
    </w:p>
    <w:p w:rsidR="00914531" w:rsidRDefault="00914531"/>
  </w:endnote>
  <w:endnote w:type="continuationSeparator" w:id="0">
    <w:p w:rsidR="00914531" w:rsidRDefault="00914531" w:rsidP="003F2865">
      <w:pPr>
        <w:pStyle w:val="Heading3"/>
      </w:pPr>
      <w:r>
        <w:continuationSeparator/>
      </w:r>
    </w:p>
    <w:p w:rsidR="00914531" w:rsidRDefault="00914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31" w:rsidRPr="00B65777" w:rsidRDefault="00914531">
    <w:pPr>
      <w:pStyle w:val="Footer"/>
    </w:pPr>
    <w:r w:rsidRPr="00B65777">
      <w:t xml:space="preserve">© </w:t>
    </w:r>
    <w:r>
      <w:t>2016</w:t>
    </w:r>
    <w:r w:rsidRPr="00B65777">
      <w:t xml:space="preserve"> Innovation and Business Industry Skills Council Ltd</w:t>
    </w:r>
    <w:r w:rsidRPr="00B65777">
      <w:tab/>
      <w:t>1</w:t>
    </w:r>
    <w:r w:rsidRPr="00B65777">
      <w:rPr>
        <w:vertAlign w:val="superscript"/>
      </w:rPr>
      <w:t>st</w:t>
    </w:r>
    <w:r w:rsidRPr="00B65777">
      <w:t xml:space="preserve"> edition version: 1</w:t>
    </w:r>
  </w:p>
  <w:p w:rsidR="00914531" w:rsidRDefault="00914531" w:rsidP="00F93C69">
    <w:pPr>
      <w:pStyle w:val="Footer"/>
    </w:pPr>
    <w:r w:rsidRPr="00B65777">
      <w:tab/>
    </w:r>
    <w:sdt>
      <w:sdtPr>
        <w:id w:val="250395305"/>
        <w:docPartObj>
          <w:docPartGallery w:val="Page Numbers (Top of Page)"/>
          <w:docPartUnique/>
        </w:docPartObj>
      </w:sdtPr>
      <w:sdtEndPr/>
      <w:sdtContent>
        <w:r w:rsidRPr="00B65777">
          <w:t xml:space="preserve">Page </w:t>
        </w:r>
        <w:r w:rsidRPr="00B65777">
          <w:fldChar w:fldCharType="begin"/>
        </w:r>
        <w:r w:rsidRPr="00B65777">
          <w:instrText xml:space="preserve"> PAGE </w:instrText>
        </w:r>
        <w:r w:rsidRPr="00B65777">
          <w:fldChar w:fldCharType="separate"/>
        </w:r>
        <w:r w:rsidR="00863CD6">
          <w:rPr>
            <w:noProof/>
          </w:rPr>
          <w:t>2</w:t>
        </w:r>
        <w:r w:rsidRPr="00B65777">
          <w:rPr>
            <w:noProof/>
          </w:rPr>
          <w:fldChar w:fldCharType="end"/>
        </w:r>
        <w:r w:rsidRPr="00B65777">
          <w:t xml:space="preserve"> of </w:t>
        </w:r>
        <w:fldSimple w:instr=" NUMPAGES  ">
          <w:r w:rsidR="00863CD6">
            <w:rPr>
              <w:noProof/>
            </w:rPr>
            <w:t>19</w:t>
          </w:r>
        </w:fldSimple>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31" w:rsidRPr="00B65777" w:rsidRDefault="00914531" w:rsidP="00B65777">
    <w:pPr>
      <w:pStyle w:val="Footer"/>
      <w:tabs>
        <w:tab w:val="clear" w:pos="8335"/>
      </w:tabs>
    </w:pPr>
    <w:r w:rsidRPr="00B65777">
      <w:t>© 2016 Innovation and Business Industry Skills Council Ltd</w:t>
    </w:r>
    <w:r w:rsidRPr="00B65777">
      <w:tab/>
      <w:t>1st edition version: 1</w:t>
    </w:r>
  </w:p>
  <w:p w:rsidR="00914531" w:rsidRPr="00B65777" w:rsidRDefault="00914531" w:rsidP="00B65777">
    <w:pPr>
      <w:pStyle w:val="Footer"/>
      <w:tabs>
        <w:tab w:val="clear" w:pos="8335"/>
      </w:tabs>
    </w:pPr>
    <w:r w:rsidRPr="00B65777">
      <w:tab/>
    </w:r>
    <w:sdt>
      <w:sdtPr>
        <w:id w:val="219568359"/>
        <w:docPartObj>
          <w:docPartGallery w:val="Page Numbers (Top of Page)"/>
          <w:docPartUnique/>
        </w:docPartObj>
      </w:sdtPr>
      <w:sdtEndPr/>
      <w:sdtContent>
        <w:r w:rsidRPr="00B65777">
          <w:t xml:space="preserve">Page </w:t>
        </w:r>
        <w:r w:rsidRPr="00B65777">
          <w:fldChar w:fldCharType="begin"/>
        </w:r>
        <w:r w:rsidRPr="00B65777">
          <w:instrText xml:space="preserve"> PAGE </w:instrText>
        </w:r>
        <w:r w:rsidRPr="00B65777">
          <w:fldChar w:fldCharType="separate"/>
        </w:r>
        <w:r w:rsidR="008B1834">
          <w:rPr>
            <w:noProof/>
          </w:rPr>
          <w:t>12</w:t>
        </w:r>
        <w:r w:rsidRPr="00B65777">
          <w:fldChar w:fldCharType="end"/>
        </w:r>
        <w:r w:rsidRPr="00B65777">
          <w:t xml:space="preserve"> of </w:t>
        </w:r>
        <w:fldSimple w:instr=" NUMPAGES  ">
          <w:r w:rsidR="008B1834">
            <w:rPr>
              <w:noProof/>
            </w:rPr>
            <w:t>12</w:t>
          </w:r>
        </w:fldSimple>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31" w:rsidRPr="00B65777" w:rsidRDefault="00914531">
    <w:pPr>
      <w:pStyle w:val="Footer"/>
    </w:pPr>
    <w:r w:rsidRPr="00B65777">
      <w:t xml:space="preserve">© </w:t>
    </w:r>
    <w:r>
      <w:t>2016</w:t>
    </w:r>
    <w:r w:rsidRPr="00B65777">
      <w:t xml:space="preserve"> Innovation and Business Industry Skills Council Ltd</w:t>
    </w:r>
    <w:r w:rsidRPr="00B65777">
      <w:tab/>
      <w:t>1</w:t>
    </w:r>
    <w:r w:rsidRPr="00B65777">
      <w:rPr>
        <w:vertAlign w:val="superscript"/>
      </w:rPr>
      <w:t>st</w:t>
    </w:r>
    <w:r w:rsidRPr="00B65777">
      <w:t xml:space="preserve"> edition version: 1</w:t>
    </w:r>
  </w:p>
  <w:p w:rsidR="00914531" w:rsidRDefault="00914531" w:rsidP="00F93C69">
    <w:pPr>
      <w:pStyle w:val="Footer"/>
    </w:pPr>
    <w:r w:rsidRPr="00B65777">
      <w:tab/>
    </w:r>
    <w:sdt>
      <w:sdtPr>
        <w:id w:val="-1637948976"/>
        <w:docPartObj>
          <w:docPartGallery w:val="Page Numbers (Top of Page)"/>
          <w:docPartUnique/>
        </w:docPartObj>
      </w:sdtPr>
      <w:sdtEndPr/>
      <w:sdtContent>
        <w:r w:rsidRPr="00B65777">
          <w:t xml:space="preserve">Page </w:t>
        </w:r>
        <w:r w:rsidRPr="00B65777">
          <w:fldChar w:fldCharType="begin"/>
        </w:r>
        <w:r w:rsidRPr="00B65777">
          <w:instrText xml:space="preserve"> PAGE </w:instrText>
        </w:r>
        <w:r w:rsidRPr="00B65777">
          <w:fldChar w:fldCharType="separate"/>
        </w:r>
        <w:r w:rsidR="008B1834">
          <w:rPr>
            <w:noProof/>
          </w:rPr>
          <w:t>19</w:t>
        </w:r>
        <w:r w:rsidRPr="00B65777">
          <w:rPr>
            <w:noProof/>
          </w:rPr>
          <w:fldChar w:fldCharType="end"/>
        </w:r>
        <w:r w:rsidRPr="00B65777">
          <w:t xml:space="preserve"> of </w:t>
        </w:r>
        <w:fldSimple w:instr=" NUMPAGES  ">
          <w:r w:rsidR="008B1834">
            <w:rPr>
              <w:noProof/>
            </w:rPr>
            <w:t>19</w:t>
          </w:r>
        </w:fldSimple>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531" w:rsidRDefault="00914531" w:rsidP="003F2865">
      <w:pPr>
        <w:pStyle w:val="Heading3"/>
      </w:pPr>
      <w:r>
        <w:separator/>
      </w:r>
    </w:p>
  </w:footnote>
  <w:footnote w:type="continuationSeparator" w:id="0">
    <w:p w:rsidR="00914531" w:rsidRDefault="00914531" w:rsidP="003F2865">
      <w:pPr>
        <w:pStyle w:val="Heading3"/>
      </w:pPr>
      <w:r>
        <w:continuationSeparator/>
      </w:r>
    </w:p>
  </w:footnote>
  <w:footnote w:id="1">
    <w:p w:rsidR="00D4081E" w:rsidRPr="00854D31" w:rsidRDefault="00D4081E">
      <w:pPr>
        <w:pStyle w:val="FootnoteText"/>
        <w:rPr>
          <w:lang w:val="en-AU"/>
        </w:rPr>
      </w:pPr>
      <w:r>
        <w:rPr>
          <w:rStyle w:val="FootnoteReference"/>
        </w:rPr>
        <w:footnoteRef/>
      </w:r>
      <w:r>
        <w:t xml:space="preserve"> </w:t>
      </w:r>
      <w:r w:rsidR="00854D31">
        <w:t xml:space="preserve">City of Melbourne, 2015, </w:t>
      </w:r>
      <w:r w:rsidR="00854D31">
        <w:rPr>
          <w:i/>
        </w:rPr>
        <w:t xml:space="preserve">Daily Population Estimates and Forecasts, </w:t>
      </w:r>
      <w:r w:rsidR="00854D31">
        <w:t>City of Melbourne, available online, viewed January 2016, &lt;</w:t>
      </w:r>
      <w:r w:rsidR="00854D31" w:rsidRPr="00854D31">
        <w:rPr>
          <w:i/>
        </w:rPr>
        <w:t>https://www.melbourne.vic.gov.au/SiteCollectionDocuments/daily-population-estimates-and-forecasts-report-2015.pdf</w:t>
      </w:r>
      <w:r w:rsidR="00854D31">
        <w:t>&gt;.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31" w:rsidRPr="00B65777" w:rsidRDefault="00914531" w:rsidP="00F72078">
    <w:pPr>
      <w:pStyle w:val="Header"/>
    </w:pPr>
    <w:r w:rsidRPr="00B65777">
      <w:t>Assessment Task 3</w:t>
    </w:r>
    <w:r w:rsidRPr="00B65777">
      <w:tab/>
      <w:t>BSBINM601 Manage information and knowledge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31" w:rsidRPr="00B65777" w:rsidRDefault="00914531" w:rsidP="00B65777">
    <w:pPr>
      <w:pStyle w:val="Header"/>
      <w:tabs>
        <w:tab w:val="clear" w:pos="8335"/>
      </w:tabs>
      <w:rPr>
        <w:rStyle w:val="FooterChar"/>
        <w:rFonts w:cs="Times New Roman"/>
        <w:b/>
        <w:sz w:val="22"/>
      </w:rPr>
    </w:pPr>
    <w:r w:rsidRPr="00B65777">
      <w:t>Assessment T</w:t>
    </w:r>
    <w:r w:rsidRPr="00B65777">
      <w:rPr>
        <w:rStyle w:val="FooterChar"/>
        <w:rFonts w:cs="Times New Roman"/>
        <w:b/>
        <w:sz w:val="22"/>
      </w:rPr>
      <w:t>ask 3</w:t>
    </w:r>
    <w:r w:rsidRPr="00B65777">
      <w:rPr>
        <w:rStyle w:val="FooterChar"/>
        <w:rFonts w:cs="Times New Roman"/>
        <w:b/>
        <w:sz w:val="22"/>
      </w:rPr>
      <w:tab/>
      <w:t>BSBINM601 Manage information and knowledge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31" w:rsidRPr="00B65777" w:rsidRDefault="00914531" w:rsidP="00F72078">
    <w:pPr>
      <w:pStyle w:val="Header"/>
    </w:pPr>
    <w:r w:rsidRPr="00B65777">
      <w:t>Assessment Task 3</w:t>
    </w:r>
    <w:r w:rsidRPr="00B65777">
      <w:tab/>
      <w:t>BSBINM601 Manage information and knowledge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3FB7369"/>
    <w:multiLevelType w:val="multilevel"/>
    <w:tmpl w:val="45AAF6CE"/>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5BE7467"/>
    <w:multiLevelType w:val="multilevel"/>
    <w:tmpl w:val="E1CE23E4"/>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A02A0"/>
    <w:multiLevelType w:val="multilevel"/>
    <w:tmpl w:val="C46021B2"/>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77B7B"/>
    <w:multiLevelType w:val="hybridMultilevel"/>
    <w:tmpl w:val="424A660C"/>
    <w:lvl w:ilvl="0" w:tplc="E5322F7E">
      <w:start w:val="1"/>
      <w:numFmt w:val="bullet"/>
      <w:pStyle w:val="Bullet1"/>
      <w:lvlText w:val=""/>
      <w:lvlJc w:val="left"/>
      <w:pPr>
        <w:tabs>
          <w:tab w:val="num" w:pos="720"/>
        </w:tabs>
        <w:ind w:left="720" w:hanging="360"/>
      </w:pPr>
      <w:rPr>
        <w:rFonts w:ascii="Wingdings" w:hAnsi="Wingdings" w:hint="default"/>
      </w:rPr>
    </w:lvl>
    <w:lvl w:ilvl="1" w:tplc="3EF4A3C6">
      <w:start w:val="1"/>
      <w:numFmt w:val="bullet"/>
      <w:pStyle w:val="Bullet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35092"/>
    <w:multiLevelType w:val="multilevel"/>
    <w:tmpl w:val="8F04077E"/>
    <w:lvl w:ilvl="0">
      <w:start w:val="1"/>
      <w:numFmt w:val="bullet"/>
      <w:pStyle w:val="Bullet10"/>
      <w:lvlText w:val=""/>
      <w:lvlJc w:val="left"/>
      <w:pPr>
        <w:tabs>
          <w:tab w:val="num" w:pos="720"/>
        </w:tabs>
        <w:ind w:left="720" w:hanging="360"/>
      </w:pPr>
      <w:rPr>
        <w:rFonts w:ascii="Symbol" w:hAnsi="Symbol" w:hint="default"/>
        <w:sz w:val="22"/>
      </w:rPr>
    </w:lvl>
    <w:lvl w:ilvl="1">
      <w:start w:val="1"/>
      <w:numFmt w:val="bullet"/>
      <w:pStyle w:val="Bullet20"/>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287E5A"/>
    <w:multiLevelType w:val="hybridMultilevel"/>
    <w:tmpl w:val="78A4C304"/>
    <w:lvl w:ilvl="0" w:tplc="D1647946">
      <w:start w:val="1"/>
      <w:numFmt w:val="decimal"/>
      <w:lvlText w:val="%1."/>
      <w:lvlJc w:val="left"/>
      <w:pPr>
        <w:tabs>
          <w:tab w:val="num" w:pos="720"/>
        </w:tabs>
        <w:ind w:left="720" w:hanging="360"/>
      </w:pPr>
      <w:rPr>
        <w:rFonts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8E63B6"/>
    <w:multiLevelType w:val="hybridMultilevel"/>
    <w:tmpl w:val="1AA0F5E4"/>
    <w:lvl w:ilvl="0" w:tplc="D16479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E40016D"/>
    <w:multiLevelType w:val="hybridMultilevel"/>
    <w:tmpl w:val="4252A022"/>
    <w:lvl w:ilvl="0" w:tplc="14543D62">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D4738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3" w15:restartNumberingAfterBreak="0">
    <w:nsid w:val="3F7B0C43"/>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4" w15:restartNumberingAfterBreak="0">
    <w:nsid w:val="44C44A7A"/>
    <w:multiLevelType w:val="hybridMultilevel"/>
    <w:tmpl w:val="EBB400D6"/>
    <w:lvl w:ilvl="0" w:tplc="E75E987E">
      <w:start w:val="1"/>
      <w:numFmt w:val="bullet"/>
      <w:pStyle w:val="Check1"/>
      <w:lvlText w:val=""/>
      <w:lvlJc w:val="left"/>
      <w:pPr>
        <w:ind w:left="1004" w:hanging="360"/>
      </w:pPr>
      <w:rPr>
        <w:rFonts w:ascii="Wingdings" w:hAnsi="Wingdings"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5" w15:restartNumberingAfterBreak="0">
    <w:nsid w:val="4AAD145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lvl>
    <w:lvl w:ilvl="4">
      <w:start w:val="1"/>
      <w:numFmt w:val="lowerLetter"/>
      <w:lvlText w:val="(%5)"/>
      <w:lvlJc w:val="left"/>
      <w:pPr>
        <w:ind w:left="2835" w:hanging="283"/>
      </w:pPr>
    </w:lvl>
    <w:lvl w:ilvl="5">
      <w:start w:val="1"/>
      <w:numFmt w:val="lowerRoman"/>
      <w:lvlText w:val="(%6)"/>
      <w:lvlJc w:val="left"/>
      <w:pPr>
        <w:ind w:left="3402" w:hanging="283"/>
      </w:pPr>
    </w:lvl>
    <w:lvl w:ilvl="6">
      <w:start w:val="1"/>
      <w:numFmt w:val="decimal"/>
      <w:lvlText w:val="%7."/>
      <w:lvlJc w:val="left"/>
      <w:pPr>
        <w:ind w:left="3969" w:hanging="283"/>
      </w:pPr>
    </w:lvl>
    <w:lvl w:ilvl="7">
      <w:start w:val="1"/>
      <w:numFmt w:val="lowerLetter"/>
      <w:lvlText w:val="%8."/>
      <w:lvlJc w:val="left"/>
      <w:pPr>
        <w:ind w:left="4536" w:hanging="283"/>
      </w:pPr>
    </w:lvl>
    <w:lvl w:ilvl="8">
      <w:start w:val="1"/>
      <w:numFmt w:val="lowerRoman"/>
      <w:lvlText w:val="%9."/>
      <w:lvlJc w:val="left"/>
      <w:pPr>
        <w:ind w:left="5103" w:hanging="283"/>
      </w:pPr>
    </w:lvl>
  </w:abstractNum>
  <w:abstractNum w:abstractNumId="16" w15:restartNumberingAfterBreak="0">
    <w:nsid w:val="4C78591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 w15:restartNumberingAfterBreak="0">
    <w:nsid w:val="5D2644E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9" w15:restartNumberingAfterBreak="0">
    <w:nsid w:val="654A188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0" w15:restartNumberingAfterBreak="0">
    <w:nsid w:val="678B7BEA"/>
    <w:multiLevelType w:val="multilevel"/>
    <w:tmpl w:val="360A7CA2"/>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02E8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2" w15:restartNumberingAfterBreak="0">
    <w:nsid w:val="71CF7268"/>
    <w:multiLevelType w:val="multilevel"/>
    <w:tmpl w:val="BD5E3B5E"/>
    <w:lvl w:ilvl="0">
      <w:start w:val="1"/>
      <w:numFmt w:val="lowerLetter"/>
      <w:lvlText w:val="%1."/>
      <w:lvlJc w:val="left"/>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3" w15:restartNumberingAfterBreak="0">
    <w:nsid w:val="73DE6C2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num w:numId="1">
    <w:abstractNumId w:val="7"/>
  </w:num>
  <w:num w:numId="2">
    <w:abstractNumId w:val="9"/>
  </w:num>
  <w:num w:numId="3">
    <w:abstractNumId w:val="4"/>
  </w:num>
  <w:num w:numId="4">
    <w:abstractNumId w:val="8"/>
  </w:num>
  <w:num w:numId="5">
    <w:abstractNumId w:val="0"/>
  </w:num>
  <w:num w:numId="6">
    <w:abstractNumId w:val="0"/>
  </w:num>
  <w:num w:numId="7">
    <w:abstractNumId w:val="6"/>
  </w:num>
  <w:num w:numId="8">
    <w:abstractNumId w:val="5"/>
  </w:num>
  <w:num w:numId="9">
    <w:abstractNumId w:val="5"/>
  </w:num>
  <w:num w:numId="10">
    <w:abstractNumId w:val="5"/>
  </w:num>
  <w:num w:numId="11">
    <w:abstractNumId w:val="6"/>
  </w:num>
  <w:num w:numId="12">
    <w:abstractNumId w:val="14"/>
  </w:num>
  <w:num w:numId="13">
    <w:abstractNumId w:val="19"/>
  </w:num>
  <w:num w:numId="14">
    <w:abstractNumId w:val="13"/>
  </w:num>
  <w:num w:numId="15">
    <w:abstractNumId w:val="20"/>
  </w:num>
  <w:num w:numId="16">
    <w:abstractNumId w:val="16"/>
  </w:num>
  <w:num w:numId="17">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7"/>
  </w:num>
  <w:num w:numId="20">
    <w:abstractNumId w:val="3"/>
  </w:num>
  <w:num w:numId="21">
    <w:abstractNumId w:val="12"/>
  </w:num>
  <w:num w:numId="22">
    <w:abstractNumId w:val="21"/>
  </w:num>
  <w:num w:numId="23">
    <w:abstractNumId w:val="1"/>
  </w:num>
  <w:num w:numId="24">
    <w:abstractNumId w:val="22"/>
  </w:num>
  <w:num w:numId="25">
    <w:abstractNumId w:val="10"/>
  </w:num>
  <w:num w:numId="26">
    <w:abstractNumId w:val="2"/>
  </w:num>
  <w:num w:numId="27">
    <w:abstractNumId w:val="18"/>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27A9"/>
    <w:rsid w:val="0000515C"/>
    <w:rsid w:val="00005469"/>
    <w:rsid w:val="00006BBD"/>
    <w:rsid w:val="000073D0"/>
    <w:rsid w:val="000149E3"/>
    <w:rsid w:val="000169D0"/>
    <w:rsid w:val="00022586"/>
    <w:rsid w:val="00023B0C"/>
    <w:rsid w:val="00024372"/>
    <w:rsid w:val="000246F9"/>
    <w:rsid w:val="00031439"/>
    <w:rsid w:val="00033780"/>
    <w:rsid w:val="00037716"/>
    <w:rsid w:val="00043FF4"/>
    <w:rsid w:val="000463AA"/>
    <w:rsid w:val="00052CF3"/>
    <w:rsid w:val="00054160"/>
    <w:rsid w:val="00054161"/>
    <w:rsid w:val="00064730"/>
    <w:rsid w:val="00085CDB"/>
    <w:rsid w:val="00090A04"/>
    <w:rsid w:val="000968FF"/>
    <w:rsid w:val="000A084E"/>
    <w:rsid w:val="000A2A5F"/>
    <w:rsid w:val="000A3789"/>
    <w:rsid w:val="000A3C69"/>
    <w:rsid w:val="000A5EB8"/>
    <w:rsid w:val="000D4487"/>
    <w:rsid w:val="000D5F12"/>
    <w:rsid w:val="000E1BDB"/>
    <w:rsid w:val="000E3092"/>
    <w:rsid w:val="000E33B4"/>
    <w:rsid w:val="000E3ED5"/>
    <w:rsid w:val="000E75E0"/>
    <w:rsid w:val="000F0BA5"/>
    <w:rsid w:val="000F1424"/>
    <w:rsid w:val="00103B1A"/>
    <w:rsid w:val="00104B93"/>
    <w:rsid w:val="00106288"/>
    <w:rsid w:val="001108D4"/>
    <w:rsid w:val="00111E00"/>
    <w:rsid w:val="00112388"/>
    <w:rsid w:val="00112863"/>
    <w:rsid w:val="0011597F"/>
    <w:rsid w:val="00120C97"/>
    <w:rsid w:val="001377B4"/>
    <w:rsid w:val="001404FE"/>
    <w:rsid w:val="00143256"/>
    <w:rsid w:val="001506DC"/>
    <w:rsid w:val="001530B6"/>
    <w:rsid w:val="001531EA"/>
    <w:rsid w:val="00163080"/>
    <w:rsid w:val="00176AAD"/>
    <w:rsid w:val="00177952"/>
    <w:rsid w:val="00183FDA"/>
    <w:rsid w:val="001847B7"/>
    <w:rsid w:val="00186F4C"/>
    <w:rsid w:val="00187969"/>
    <w:rsid w:val="0019106E"/>
    <w:rsid w:val="001921DF"/>
    <w:rsid w:val="00194193"/>
    <w:rsid w:val="0019589F"/>
    <w:rsid w:val="00195E7F"/>
    <w:rsid w:val="00196309"/>
    <w:rsid w:val="001A44CB"/>
    <w:rsid w:val="001A4F97"/>
    <w:rsid w:val="001B3620"/>
    <w:rsid w:val="001B4072"/>
    <w:rsid w:val="001B4389"/>
    <w:rsid w:val="001B68B5"/>
    <w:rsid w:val="001B70EC"/>
    <w:rsid w:val="001C1C2B"/>
    <w:rsid w:val="001C2D5F"/>
    <w:rsid w:val="001C3F6C"/>
    <w:rsid w:val="001C5E9E"/>
    <w:rsid w:val="001D02FA"/>
    <w:rsid w:val="001D07AD"/>
    <w:rsid w:val="001D134C"/>
    <w:rsid w:val="001D1CDC"/>
    <w:rsid w:val="001D20B8"/>
    <w:rsid w:val="001D3303"/>
    <w:rsid w:val="001D6C5E"/>
    <w:rsid w:val="001D6DE4"/>
    <w:rsid w:val="001D748C"/>
    <w:rsid w:val="001E06E9"/>
    <w:rsid w:val="001E46C8"/>
    <w:rsid w:val="001E7A2E"/>
    <w:rsid w:val="00200C12"/>
    <w:rsid w:val="00201C8C"/>
    <w:rsid w:val="00217625"/>
    <w:rsid w:val="00217AF6"/>
    <w:rsid w:val="0022170C"/>
    <w:rsid w:val="00222561"/>
    <w:rsid w:val="00224D5F"/>
    <w:rsid w:val="002266E5"/>
    <w:rsid w:val="00227F4E"/>
    <w:rsid w:val="002309FF"/>
    <w:rsid w:val="00231D77"/>
    <w:rsid w:val="002348C6"/>
    <w:rsid w:val="00234927"/>
    <w:rsid w:val="00242694"/>
    <w:rsid w:val="002428A9"/>
    <w:rsid w:val="00245610"/>
    <w:rsid w:val="00250563"/>
    <w:rsid w:val="00251EF2"/>
    <w:rsid w:val="00252772"/>
    <w:rsid w:val="002571C1"/>
    <w:rsid w:val="002620AF"/>
    <w:rsid w:val="00262E7A"/>
    <w:rsid w:val="002642C6"/>
    <w:rsid w:val="00283555"/>
    <w:rsid w:val="00284C18"/>
    <w:rsid w:val="002870F2"/>
    <w:rsid w:val="00292E8E"/>
    <w:rsid w:val="0029532B"/>
    <w:rsid w:val="002A0DBA"/>
    <w:rsid w:val="002A2021"/>
    <w:rsid w:val="002A3282"/>
    <w:rsid w:val="002A3E6F"/>
    <w:rsid w:val="002A5F84"/>
    <w:rsid w:val="002B3626"/>
    <w:rsid w:val="002B38EA"/>
    <w:rsid w:val="002B3E80"/>
    <w:rsid w:val="002B4E62"/>
    <w:rsid w:val="002B793E"/>
    <w:rsid w:val="002C3EE5"/>
    <w:rsid w:val="002C52CC"/>
    <w:rsid w:val="002D2328"/>
    <w:rsid w:val="002D2800"/>
    <w:rsid w:val="002D43BA"/>
    <w:rsid w:val="002E0BA0"/>
    <w:rsid w:val="002E2DBE"/>
    <w:rsid w:val="002E35FE"/>
    <w:rsid w:val="002F23F7"/>
    <w:rsid w:val="002F2858"/>
    <w:rsid w:val="002F3BF7"/>
    <w:rsid w:val="002F73ED"/>
    <w:rsid w:val="00302E80"/>
    <w:rsid w:val="00305EB9"/>
    <w:rsid w:val="00315F5E"/>
    <w:rsid w:val="0032433C"/>
    <w:rsid w:val="003307F6"/>
    <w:rsid w:val="003320D9"/>
    <w:rsid w:val="00341982"/>
    <w:rsid w:val="00360F49"/>
    <w:rsid w:val="00372B07"/>
    <w:rsid w:val="00377574"/>
    <w:rsid w:val="0038180A"/>
    <w:rsid w:val="00384944"/>
    <w:rsid w:val="00384E58"/>
    <w:rsid w:val="0038753F"/>
    <w:rsid w:val="003940E5"/>
    <w:rsid w:val="003A2B58"/>
    <w:rsid w:val="003A36FB"/>
    <w:rsid w:val="003B0FA2"/>
    <w:rsid w:val="003B200D"/>
    <w:rsid w:val="003B744A"/>
    <w:rsid w:val="003C0D6C"/>
    <w:rsid w:val="003C1E34"/>
    <w:rsid w:val="003C74FC"/>
    <w:rsid w:val="003D07CC"/>
    <w:rsid w:val="003D2CC3"/>
    <w:rsid w:val="003D4700"/>
    <w:rsid w:val="003D5CC6"/>
    <w:rsid w:val="003E255B"/>
    <w:rsid w:val="003E2A6C"/>
    <w:rsid w:val="003E7A04"/>
    <w:rsid w:val="003F2820"/>
    <w:rsid w:val="003F2865"/>
    <w:rsid w:val="003F2C77"/>
    <w:rsid w:val="003F51C0"/>
    <w:rsid w:val="003F5BEA"/>
    <w:rsid w:val="003F7ECD"/>
    <w:rsid w:val="00400CBA"/>
    <w:rsid w:val="004058D4"/>
    <w:rsid w:val="00405C20"/>
    <w:rsid w:val="00413B5A"/>
    <w:rsid w:val="004173B2"/>
    <w:rsid w:val="004200B1"/>
    <w:rsid w:val="004203FF"/>
    <w:rsid w:val="00421059"/>
    <w:rsid w:val="00422815"/>
    <w:rsid w:val="00422EF4"/>
    <w:rsid w:val="00423035"/>
    <w:rsid w:val="004300DD"/>
    <w:rsid w:val="004347AA"/>
    <w:rsid w:val="004375C3"/>
    <w:rsid w:val="00437E48"/>
    <w:rsid w:val="00442604"/>
    <w:rsid w:val="00442606"/>
    <w:rsid w:val="0045039F"/>
    <w:rsid w:val="00455C1A"/>
    <w:rsid w:val="00457DF1"/>
    <w:rsid w:val="00466424"/>
    <w:rsid w:val="00476104"/>
    <w:rsid w:val="004813D5"/>
    <w:rsid w:val="004A2976"/>
    <w:rsid w:val="004A7783"/>
    <w:rsid w:val="004B41FD"/>
    <w:rsid w:val="004B43DE"/>
    <w:rsid w:val="004B4421"/>
    <w:rsid w:val="004B6A26"/>
    <w:rsid w:val="004C2515"/>
    <w:rsid w:val="004C26C9"/>
    <w:rsid w:val="004C3D19"/>
    <w:rsid w:val="004C5A01"/>
    <w:rsid w:val="004D08F9"/>
    <w:rsid w:val="004D6B6F"/>
    <w:rsid w:val="004E5BFE"/>
    <w:rsid w:val="004F5651"/>
    <w:rsid w:val="00512972"/>
    <w:rsid w:val="0052109C"/>
    <w:rsid w:val="00521DB8"/>
    <w:rsid w:val="0052667A"/>
    <w:rsid w:val="00527DAE"/>
    <w:rsid w:val="005366DB"/>
    <w:rsid w:val="00536C34"/>
    <w:rsid w:val="005379D7"/>
    <w:rsid w:val="00537E4C"/>
    <w:rsid w:val="00542EDD"/>
    <w:rsid w:val="0054477D"/>
    <w:rsid w:val="005468A9"/>
    <w:rsid w:val="0055146A"/>
    <w:rsid w:val="00556469"/>
    <w:rsid w:val="00556DD8"/>
    <w:rsid w:val="005637A6"/>
    <w:rsid w:val="00570DA4"/>
    <w:rsid w:val="0057148E"/>
    <w:rsid w:val="005726C9"/>
    <w:rsid w:val="00576113"/>
    <w:rsid w:val="00576402"/>
    <w:rsid w:val="00584478"/>
    <w:rsid w:val="005860D3"/>
    <w:rsid w:val="005930E8"/>
    <w:rsid w:val="00594D3B"/>
    <w:rsid w:val="005A4061"/>
    <w:rsid w:val="005A5B92"/>
    <w:rsid w:val="005A65CE"/>
    <w:rsid w:val="005B59B7"/>
    <w:rsid w:val="005B6C7C"/>
    <w:rsid w:val="005C0033"/>
    <w:rsid w:val="005C265D"/>
    <w:rsid w:val="005C29F7"/>
    <w:rsid w:val="005C3C30"/>
    <w:rsid w:val="005C7104"/>
    <w:rsid w:val="005D0B9C"/>
    <w:rsid w:val="005D534E"/>
    <w:rsid w:val="005E6E5B"/>
    <w:rsid w:val="00606726"/>
    <w:rsid w:val="006071DD"/>
    <w:rsid w:val="00622B2D"/>
    <w:rsid w:val="006269CB"/>
    <w:rsid w:val="00631514"/>
    <w:rsid w:val="00631931"/>
    <w:rsid w:val="00635295"/>
    <w:rsid w:val="00636C6D"/>
    <w:rsid w:val="00640CEF"/>
    <w:rsid w:val="006454FC"/>
    <w:rsid w:val="0064775B"/>
    <w:rsid w:val="00652E24"/>
    <w:rsid w:val="006534CF"/>
    <w:rsid w:val="00653630"/>
    <w:rsid w:val="00654758"/>
    <w:rsid w:val="0066176C"/>
    <w:rsid w:val="00662F97"/>
    <w:rsid w:val="00664DA8"/>
    <w:rsid w:val="00665174"/>
    <w:rsid w:val="00665241"/>
    <w:rsid w:val="0066680D"/>
    <w:rsid w:val="00667D26"/>
    <w:rsid w:val="00671377"/>
    <w:rsid w:val="00671482"/>
    <w:rsid w:val="006740FD"/>
    <w:rsid w:val="00680C37"/>
    <w:rsid w:val="00687249"/>
    <w:rsid w:val="00687A01"/>
    <w:rsid w:val="0069198C"/>
    <w:rsid w:val="00692A51"/>
    <w:rsid w:val="00697425"/>
    <w:rsid w:val="00697B44"/>
    <w:rsid w:val="006A4297"/>
    <w:rsid w:val="006B064B"/>
    <w:rsid w:val="006C508C"/>
    <w:rsid w:val="006E0647"/>
    <w:rsid w:val="006E0D3E"/>
    <w:rsid w:val="006E122F"/>
    <w:rsid w:val="006E58AE"/>
    <w:rsid w:val="006F1D69"/>
    <w:rsid w:val="006F2C0E"/>
    <w:rsid w:val="006F2EA7"/>
    <w:rsid w:val="006F3F8D"/>
    <w:rsid w:val="006F58EA"/>
    <w:rsid w:val="006F6445"/>
    <w:rsid w:val="0070079E"/>
    <w:rsid w:val="007112A5"/>
    <w:rsid w:val="00713918"/>
    <w:rsid w:val="00717392"/>
    <w:rsid w:val="0071767A"/>
    <w:rsid w:val="007238F8"/>
    <w:rsid w:val="007267B1"/>
    <w:rsid w:val="00732BA2"/>
    <w:rsid w:val="00734779"/>
    <w:rsid w:val="0073634C"/>
    <w:rsid w:val="00745C95"/>
    <w:rsid w:val="00746B01"/>
    <w:rsid w:val="00747EE5"/>
    <w:rsid w:val="00750570"/>
    <w:rsid w:val="00751252"/>
    <w:rsid w:val="00752B9E"/>
    <w:rsid w:val="00753023"/>
    <w:rsid w:val="00760948"/>
    <w:rsid w:val="00763E67"/>
    <w:rsid w:val="00766A0F"/>
    <w:rsid w:val="007747B8"/>
    <w:rsid w:val="007771F3"/>
    <w:rsid w:val="007822DF"/>
    <w:rsid w:val="00785243"/>
    <w:rsid w:val="0078708C"/>
    <w:rsid w:val="0079039D"/>
    <w:rsid w:val="007903A7"/>
    <w:rsid w:val="007959C2"/>
    <w:rsid w:val="00796B63"/>
    <w:rsid w:val="007A0547"/>
    <w:rsid w:val="007A1122"/>
    <w:rsid w:val="007A3660"/>
    <w:rsid w:val="007B6B95"/>
    <w:rsid w:val="007B72B5"/>
    <w:rsid w:val="007C0692"/>
    <w:rsid w:val="007C4657"/>
    <w:rsid w:val="007D3429"/>
    <w:rsid w:val="007D6540"/>
    <w:rsid w:val="007F2B6B"/>
    <w:rsid w:val="007F4FEE"/>
    <w:rsid w:val="008005FC"/>
    <w:rsid w:val="00803C2A"/>
    <w:rsid w:val="00807988"/>
    <w:rsid w:val="008104E1"/>
    <w:rsid w:val="00815E3F"/>
    <w:rsid w:val="00816232"/>
    <w:rsid w:val="0082180A"/>
    <w:rsid w:val="00822749"/>
    <w:rsid w:val="00822D1A"/>
    <w:rsid w:val="00823F07"/>
    <w:rsid w:val="008265AC"/>
    <w:rsid w:val="008271EE"/>
    <w:rsid w:val="00827299"/>
    <w:rsid w:val="00832232"/>
    <w:rsid w:val="008339B1"/>
    <w:rsid w:val="0083723B"/>
    <w:rsid w:val="00846A16"/>
    <w:rsid w:val="00850F08"/>
    <w:rsid w:val="00851A9E"/>
    <w:rsid w:val="00853437"/>
    <w:rsid w:val="0085453D"/>
    <w:rsid w:val="00854D31"/>
    <w:rsid w:val="0085612B"/>
    <w:rsid w:val="008574A0"/>
    <w:rsid w:val="00862431"/>
    <w:rsid w:val="00863CD6"/>
    <w:rsid w:val="00864C69"/>
    <w:rsid w:val="008650AA"/>
    <w:rsid w:val="00872402"/>
    <w:rsid w:val="00874987"/>
    <w:rsid w:val="00875456"/>
    <w:rsid w:val="0088159C"/>
    <w:rsid w:val="0088404F"/>
    <w:rsid w:val="00884CA9"/>
    <w:rsid w:val="008862FB"/>
    <w:rsid w:val="0088718E"/>
    <w:rsid w:val="00892778"/>
    <w:rsid w:val="00894DDE"/>
    <w:rsid w:val="008A507A"/>
    <w:rsid w:val="008B1834"/>
    <w:rsid w:val="008B5113"/>
    <w:rsid w:val="008B744F"/>
    <w:rsid w:val="008B76B5"/>
    <w:rsid w:val="008C05FF"/>
    <w:rsid w:val="008C32D5"/>
    <w:rsid w:val="008C38ED"/>
    <w:rsid w:val="008C4AE0"/>
    <w:rsid w:val="008D0F62"/>
    <w:rsid w:val="008D5074"/>
    <w:rsid w:val="008D7E36"/>
    <w:rsid w:val="008E1C6C"/>
    <w:rsid w:val="008E4266"/>
    <w:rsid w:val="008E6223"/>
    <w:rsid w:val="008F751D"/>
    <w:rsid w:val="009061B3"/>
    <w:rsid w:val="00906B29"/>
    <w:rsid w:val="00910B47"/>
    <w:rsid w:val="009135CD"/>
    <w:rsid w:val="00914531"/>
    <w:rsid w:val="00914601"/>
    <w:rsid w:val="00920FAE"/>
    <w:rsid w:val="00932E45"/>
    <w:rsid w:val="00934189"/>
    <w:rsid w:val="0093556C"/>
    <w:rsid w:val="00943B60"/>
    <w:rsid w:val="0094455B"/>
    <w:rsid w:val="00944D8C"/>
    <w:rsid w:val="009610B0"/>
    <w:rsid w:val="0096358E"/>
    <w:rsid w:val="0097551B"/>
    <w:rsid w:val="00981CC3"/>
    <w:rsid w:val="009829B8"/>
    <w:rsid w:val="0098753B"/>
    <w:rsid w:val="009926B6"/>
    <w:rsid w:val="00993416"/>
    <w:rsid w:val="00994B86"/>
    <w:rsid w:val="00996C1E"/>
    <w:rsid w:val="009A03DC"/>
    <w:rsid w:val="009A3EAA"/>
    <w:rsid w:val="009A5B80"/>
    <w:rsid w:val="009A6911"/>
    <w:rsid w:val="009A752A"/>
    <w:rsid w:val="009B78DF"/>
    <w:rsid w:val="009C1DB0"/>
    <w:rsid w:val="009C4281"/>
    <w:rsid w:val="009D3089"/>
    <w:rsid w:val="009D6859"/>
    <w:rsid w:val="009E2A7D"/>
    <w:rsid w:val="009E69D5"/>
    <w:rsid w:val="009F71EA"/>
    <w:rsid w:val="009F7A05"/>
    <w:rsid w:val="00A02A61"/>
    <w:rsid w:val="00A02DB4"/>
    <w:rsid w:val="00A04D91"/>
    <w:rsid w:val="00A0512A"/>
    <w:rsid w:val="00A05226"/>
    <w:rsid w:val="00A13B6C"/>
    <w:rsid w:val="00A23D10"/>
    <w:rsid w:val="00A2519D"/>
    <w:rsid w:val="00A27036"/>
    <w:rsid w:val="00A273FD"/>
    <w:rsid w:val="00A33B3F"/>
    <w:rsid w:val="00A34D63"/>
    <w:rsid w:val="00A34E1E"/>
    <w:rsid w:val="00A4107E"/>
    <w:rsid w:val="00A41564"/>
    <w:rsid w:val="00A44199"/>
    <w:rsid w:val="00A46DDD"/>
    <w:rsid w:val="00A47DAD"/>
    <w:rsid w:val="00A52CC6"/>
    <w:rsid w:val="00A6077B"/>
    <w:rsid w:val="00A63B7B"/>
    <w:rsid w:val="00A678B8"/>
    <w:rsid w:val="00A709E2"/>
    <w:rsid w:val="00A71C78"/>
    <w:rsid w:val="00A74C3F"/>
    <w:rsid w:val="00A826E4"/>
    <w:rsid w:val="00A82966"/>
    <w:rsid w:val="00A8676B"/>
    <w:rsid w:val="00A94A93"/>
    <w:rsid w:val="00AA0BB0"/>
    <w:rsid w:val="00AA397A"/>
    <w:rsid w:val="00AA769E"/>
    <w:rsid w:val="00AB2C19"/>
    <w:rsid w:val="00AB3C3F"/>
    <w:rsid w:val="00AB6F9F"/>
    <w:rsid w:val="00AC141B"/>
    <w:rsid w:val="00AC3841"/>
    <w:rsid w:val="00AC73B6"/>
    <w:rsid w:val="00AC7EAE"/>
    <w:rsid w:val="00AD28E9"/>
    <w:rsid w:val="00AD29C1"/>
    <w:rsid w:val="00AD5560"/>
    <w:rsid w:val="00AD7F5D"/>
    <w:rsid w:val="00AE08CF"/>
    <w:rsid w:val="00AE292B"/>
    <w:rsid w:val="00AE4099"/>
    <w:rsid w:val="00AE6FA4"/>
    <w:rsid w:val="00AF0025"/>
    <w:rsid w:val="00B0467F"/>
    <w:rsid w:val="00B04714"/>
    <w:rsid w:val="00B05EFA"/>
    <w:rsid w:val="00B063AD"/>
    <w:rsid w:val="00B06C69"/>
    <w:rsid w:val="00B109B5"/>
    <w:rsid w:val="00B15658"/>
    <w:rsid w:val="00B204D3"/>
    <w:rsid w:val="00B20EE3"/>
    <w:rsid w:val="00B21071"/>
    <w:rsid w:val="00B23985"/>
    <w:rsid w:val="00B26CCB"/>
    <w:rsid w:val="00B27A3A"/>
    <w:rsid w:val="00B32B1B"/>
    <w:rsid w:val="00B32FD4"/>
    <w:rsid w:val="00B37867"/>
    <w:rsid w:val="00B431DA"/>
    <w:rsid w:val="00B46112"/>
    <w:rsid w:val="00B53874"/>
    <w:rsid w:val="00B53A43"/>
    <w:rsid w:val="00B54205"/>
    <w:rsid w:val="00B60343"/>
    <w:rsid w:val="00B60A59"/>
    <w:rsid w:val="00B61103"/>
    <w:rsid w:val="00B61F10"/>
    <w:rsid w:val="00B639B8"/>
    <w:rsid w:val="00B65777"/>
    <w:rsid w:val="00B65BE9"/>
    <w:rsid w:val="00B73273"/>
    <w:rsid w:val="00B738B5"/>
    <w:rsid w:val="00B82C88"/>
    <w:rsid w:val="00B839FB"/>
    <w:rsid w:val="00B85158"/>
    <w:rsid w:val="00B85DAE"/>
    <w:rsid w:val="00B9158C"/>
    <w:rsid w:val="00B9384B"/>
    <w:rsid w:val="00B9595A"/>
    <w:rsid w:val="00B95C42"/>
    <w:rsid w:val="00B95C8D"/>
    <w:rsid w:val="00B97C4A"/>
    <w:rsid w:val="00BA2489"/>
    <w:rsid w:val="00BA25AC"/>
    <w:rsid w:val="00BA3E0B"/>
    <w:rsid w:val="00BA5E5F"/>
    <w:rsid w:val="00BA7946"/>
    <w:rsid w:val="00BB0FFA"/>
    <w:rsid w:val="00BB2835"/>
    <w:rsid w:val="00BB7989"/>
    <w:rsid w:val="00BC0279"/>
    <w:rsid w:val="00BC0DCB"/>
    <w:rsid w:val="00BC0E3F"/>
    <w:rsid w:val="00BD7770"/>
    <w:rsid w:val="00BE0651"/>
    <w:rsid w:val="00BE1101"/>
    <w:rsid w:val="00BE2435"/>
    <w:rsid w:val="00BE5D6E"/>
    <w:rsid w:val="00BE692F"/>
    <w:rsid w:val="00BF6281"/>
    <w:rsid w:val="00C01378"/>
    <w:rsid w:val="00C03F4D"/>
    <w:rsid w:val="00C0638F"/>
    <w:rsid w:val="00C12EA0"/>
    <w:rsid w:val="00C236AF"/>
    <w:rsid w:val="00C27360"/>
    <w:rsid w:val="00C42CEC"/>
    <w:rsid w:val="00C6264E"/>
    <w:rsid w:val="00C667DD"/>
    <w:rsid w:val="00C707FB"/>
    <w:rsid w:val="00C7684B"/>
    <w:rsid w:val="00C81F08"/>
    <w:rsid w:val="00C849CF"/>
    <w:rsid w:val="00C937AE"/>
    <w:rsid w:val="00C93ED5"/>
    <w:rsid w:val="00C945C8"/>
    <w:rsid w:val="00CA4C1C"/>
    <w:rsid w:val="00CA5A5A"/>
    <w:rsid w:val="00CB0AAE"/>
    <w:rsid w:val="00CB4476"/>
    <w:rsid w:val="00CB4FB8"/>
    <w:rsid w:val="00CB51D0"/>
    <w:rsid w:val="00CB574D"/>
    <w:rsid w:val="00CB727D"/>
    <w:rsid w:val="00CC3205"/>
    <w:rsid w:val="00CC3B5D"/>
    <w:rsid w:val="00CC44B5"/>
    <w:rsid w:val="00CD05A2"/>
    <w:rsid w:val="00CD1A38"/>
    <w:rsid w:val="00CD3F93"/>
    <w:rsid w:val="00CE0020"/>
    <w:rsid w:val="00CE18E7"/>
    <w:rsid w:val="00CE1B59"/>
    <w:rsid w:val="00CE41E8"/>
    <w:rsid w:val="00CF45A0"/>
    <w:rsid w:val="00CF7ED8"/>
    <w:rsid w:val="00D055B0"/>
    <w:rsid w:val="00D07F05"/>
    <w:rsid w:val="00D13D3C"/>
    <w:rsid w:val="00D148DA"/>
    <w:rsid w:val="00D157C7"/>
    <w:rsid w:val="00D15AE3"/>
    <w:rsid w:val="00D16680"/>
    <w:rsid w:val="00D17007"/>
    <w:rsid w:val="00D1701F"/>
    <w:rsid w:val="00D206AE"/>
    <w:rsid w:val="00D231AE"/>
    <w:rsid w:val="00D26A55"/>
    <w:rsid w:val="00D270B0"/>
    <w:rsid w:val="00D314DF"/>
    <w:rsid w:val="00D31AE9"/>
    <w:rsid w:val="00D31F18"/>
    <w:rsid w:val="00D32E9F"/>
    <w:rsid w:val="00D3333E"/>
    <w:rsid w:val="00D35999"/>
    <w:rsid w:val="00D4081E"/>
    <w:rsid w:val="00D40A70"/>
    <w:rsid w:val="00D41C1B"/>
    <w:rsid w:val="00D42CDB"/>
    <w:rsid w:val="00D438DD"/>
    <w:rsid w:val="00D47F97"/>
    <w:rsid w:val="00D510C2"/>
    <w:rsid w:val="00D60068"/>
    <w:rsid w:val="00D72578"/>
    <w:rsid w:val="00D777EC"/>
    <w:rsid w:val="00D85BA9"/>
    <w:rsid w:val="00D86AA5"/>
    <w:rsid w:val="00D87748"/>
    <w:rsid w:val="00D907C9"/>
    <w:rsid w:val="00D909CB"/>
    <w:rsid w:val="00D917AD"/>
    <w:rsid w:val="00D92501"/>
    <w:rsid w:val="00D95612"/>
    <w:rsid w:val="00DA416A"/>
    <w:rsid w:val="00DA477F"/>
    <w:rsid w:val="00DB0177"/>
    <w:rsid w:val="00DB296C"/>
    <w:rsid w:val="00DC2D79"/>
    <w:rsid w:val="00DD0F3F"/>
    <w:rsid w:val="00DD2A5C"/>
    <w:rsid w:val="00DD7000"/>
    <w:rsid w:val="00DD76C3"/>
    <w:rsid w:val="00DF0023"/>
    <w:rsid w:val="00DF19AA"/>
    <w:rsid w:val="00DF419E"/>
    <w:rsid w:val="00DF442F"/>
    <w:rsid w:val="00DF6DCB"/>
    <w:rsid w:val="00E049CD"/>
    <w:rsid w:val="00E070E5"/>
    <w:rsid w:val="00E0777B"/>
    <w:rsid w:val="00E112AE"/>
    <w:rsid w:val="00E1283F"/>
    <w:rsid w:val="00E13E79"/>
    <w:rsid w:val="00E14DC4"/>
    <w:rsid w:val="00E14E7F"/>
    <w:rsid w:val="00E22DE1"/>
    <w:rsid w:val="00E24995"/>
    <w:rsid w:val="00E3689F"/>
    <w:rsid w:val="00E444E0"/>
    <w:rsid w:val="00E472CE"/>
    <w:rsid w:val="00E47663"/>
    <w:rsid w:val="00E504AA"/>
    <w:rsid w:val="00E53283"/>
    <w:rsid w:val="00E545AD"/>
    <w:rsid w:val="00E61F6C"/>
    <w:rsid w:val="00E673B0"/>
    <w:rsid w:val="00E67AA9"/>
    <w:rsid w:val="00E67D7F"/>
    <w:rsid w:val="00E7102F"/>
    <w:rsid w:val="00E73E22"/>
    <w:rsid w:val="00E74C70"/>
    <w:rsid w:val="00E74E23"/>
    <w:rsid w:val="00E75526"/>
    <w:rsid w:val="00E75C0F"/>
    <w:rsid w:val="00E84CA7"/>
    <w:rsid w:val="00E85336"/>
    <w:rsid w:val="00E85748"/>
    <w:rsid w:val="00E87A42"/>
    <w:rsid w:val="00E87CA3"/>
    <w:rsid w:val="00E9292A"/>
    <w:rsid w:val="00EA1DA7"/>
    <w:rsid w:val="00EA23A9"/>
    <w:rsid w:val="00EA4AD3"/>
    <w:rsid w:val="00EB11EF"/>
    <w:rsid w:val="00EB2F7C"/>
    <w:rsid w:val="00EC23E2"/>
    <w:rsid w:val="00EC28C7"/>
    <w:rsid w:val="00EC6E1D"/>
    <w:rsid w:val="00EC7247"/>
    <w:rsid w:val="00ED470D"/>
    <w:rsid w:val="00EE31D7"/>
    <w:rsid w:val="00EE42E1"/>
    <w:rsid w:val="00EF0589"/>
    <w:rsid w:val="00EF2B60"/>
    <w:rsid w:val="00EF2BF6"/>
    <w:rsid w:val="00EF446F"/>
    <w:rsid w:val="00EF50F1"/>
    <w:rsid w:val="00F014E4"/>
    <w:rsid w:val="00F1263B"/>
    <w:rsid w:val="00F21E8B"/>
    <w:rsid w:val="00F3052E"/>
    <w:rsid w:val="00F308EB"/>
    <w:rsid w:val="00F33127"/>
    <w:rsid w:val="00F456D7"/>
    <w:rsid w:val="00F516A2"/>
    <w:rsid w:val="00F53246"/>
    <w:rsid w:val="00F715A2"/>
    <w:rsid w:val="00F72078"/>
    <w:rsid w:val="00F7253F"/>
    <w:rsid w:val="00F735F4"/>
    <w:rsid w:val="00F736FB"/>
    <w:rsid w:val="00F80646"/>
    <w:rsid w:val="00F839EB"/>
    <w:rsid w:val="00F92785"/>
    <w:rsid w:val="00F92B1C"/>
    <w:rsid w:val="00F93C69"/>
    <w:rsid w:val="00FA0AE8"/>
    <w:rsid w:val="00FA29E7"/>
    <w:rsid w:val="00FA4B07"/>
    <w:rsid w:val="00FB5A67"/>
    <w:rsid w:val="00FB5ADD"/>
    <w:rsid w:val="00FB7927"/>
    <w:rsid w:val="00FC2525"/>
    <w:rsid w:val="00FD07E5"/>
    <w:rsid w:val="00FD64BD"/>
    <w:rsid w:val="00FE0AAF"/>
    <w:rsid w:val="00FE7E71"/>
    <w:rsid w:val="00FF061A"/>
    <w:rsid w:val="00FF1E43"/>
    <w:rsid w:val="00FF6622"/>
    <w:rsid w:val="00FF7C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71D5104F-662F-4912-87BE-17E8CA441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A5C"/>
    <w:pPr>
      <w:spacing w:before="120" w:after="120" w:line="276" w:lineRule="auto"/>
    </w:pPr>
    <w:rPr>
      <w:sz w:val="22"/>
      <w:szCs w:val="24"/>
      <w:lang w:val="en-US" w:eastAsia="en-US"/>
    </w:rPr>
  </w:style>
  <w:style w:type="paragraph" w:styleId="Heading1">
    <w:name w:val="heading 1"/>
    <w:basedOn w:val="Normal"/>
    <w:next w:val="Normal"/>
    <w:link w:val="Heading1Char"/>
    <w:qFormat/>
    <w:rsid w:val="00D17007"/>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D17007"/>
    <w:pPr>
      <w:pageBreakBefore w:val="0"/>
      <w:pBdr>
        <w:bottom w:val="single" w:sz="4" w:space="1" w:color="000000"/>
      </w:pBdr>
      <w:spacing w:before="360"/>
      <w:ind w:left="0" w:firstLine="0"/>
      <w:outlineLvl w:val="1"/>
    </w:pPr>
    <w:rPr>
      <w:sz w:val="36"/>
      <w:szCs w:val="28"/>
      <w:lang w:val="en-AU"/>
    </w:rPr>
  </w:style>
  <w:style w:type="paragraph" w:styleId="Heading3">
    <w:name w:val="heading 3"/>
    <w:basedOn w:val="Normal"/>
    <w:next w:val="Normal"/>
    <w:link w:val="Heading3Char"/>
    <w:qFormat/>
    <w:rsid w:val="00D17007"/>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D17007"/>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D17007"/>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D17007"/>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D17007"/>
    <w:pPr>
      <w:spacing w:before="5500" w:line="240" w:lineRule="auto"/>
      <w:jc w:val="right"/>
    </w:pPr>
    <w:rPr>
      <w:b/>
      <w:bCs/>
      <w:sz w:val="56"/>
      <w:lang w:val="en-AU"/>
    </w:rPr>
  </w:style>
  <w:style w:type="table" w:styleId="TableGrid">
    <w:name w:val="Table Grid"/>
    <w:basedOn w:val="TableNormal"/>
    <w:uiPriority w:val="5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D17007"/>
    <w:pPr>
      <w:keepNext/>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D17007"/>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7007"/>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D17007"/>
    <w:pPr>
      <w:spacing w:before="60" w:after="60"/>
    </w:pPr>
  </w:style>
  <w:style w:type="paragraph" w:customStyle="1" w:styleId="TableHeading">
    <w:name w:val="Table Heading"/>
    <w:basedOn w:val="Table"/>
    <w:qFormat/>
    <w:rsid w:val="00D17007"/>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link w:val="Heading3"/>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D17007"/>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
    <w:name w:val="Bullet 1"/>
    <w:basedOn w:val="Normal"/>
    <w:rsid w:val="00D42CDB"/>
    <w:pPr>
      <w:keepNext/>
      <w:numPr>
        <w:numId w:val="3"/>
      </w:numPr>
      <w:spacing w:after="0"/>
      <w:ind w:hanging="357"/>
    </w:pPr>
  </w:style>
  <w:style w:type="paragraph" w:customStyle="1" w:styleId="Bullet2">
    <w:name w:val="Bullet 2"/>
    <w:basedOn w:val="Normal"/>
    <w:rsid w:val="00D42CDB"/>
    <w:pPr>
      <w:keepNext/>
      <w:numPr>
        <w:ilvl w:val="1"/>
        <w:numId w:val="3"/>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aliases w:val="List Paragraph1,Single bullet style"/>
    <w:basedOn w:val="Normal"/>
    <w:link w:val="ListParagraphChar"/>
    <w:uiPriority w:val="34"/>
    <w:qFormat/>
    <w:rsid w:val="00D17007"/>
    <w:pPr>
      <w:ind w:left="720"/>
    </w:pPr>
  </w:style>
  <w:style w:type="character" w:customStyle="1" w:styleId="Heading3Char1">
    <w:name w:val="Heading 3 Char1"/>
    <w:aliases w:val="Char Char"/>
    <w:basedOn w:val="DefaultParagraphFont"/>
    <w:rsid w:val="00D17007"/>
    <w:rPr>
      <w:rFonts w:cs="Arial"/>
      <w:b/>
      <w:bCs/>
      <w:sz w:val="28"/>
      <w:szCs w:val="26"/>
      <w:lang w:val="en-US" w:eastAsia="en-US"/>
    </w:rPr>
  </w:style>
  <w:style w:type="character" w:customStyle="1" w:styleId="Heading4Char">
    <w:name w:val="Heading 4 Char"/>
    <w:basedOn w:val="DefaultParagraphFont"/>
    <w:link w:val="Heading4"/>
    <w:rsid w:val="00D17007"/>
    <w:rPr>
      <w:rFonts w:cs="Arial"/>
      <w:b/>
      <w:bCs/>
      <w:sz w:val="24"/>
      <w:szCs w:val="26"/>
      <w:lang w:val="en-US" w:eastAsia="en-US"/>
    </w:rPr>
  </w:style>
  <w:style w:type="paragraph" w:styleId="ListNumber">
    <w:name w:val="List Number"/>
    <w:basedOn w:val="Normal"/>
    <w:rsid w:val="00680C37"/>
    <w:pPr>
      <w:numPr>
        <w:numId w:val="6"/>
      </w:numPr>
    </w:pPr>
  </w:style>
  <w:style w:type="paragraph" w:styleId="Quote">
    <w:name w:val="Quote"/>
    <w:basedOn w:val="Normal"/>
    <w:next w:val="Normal"/>
    <w:link w:val="QuoteChar"/>
    <w:uiPriority w:val="29"/>
    <w:qFormat/>
    <w:rsid w:val="00D17007"/>
    <w:pPr>
      <w:ind w:left="1134" w:right="1134"/>
    </w:pPr>
    <w:rPr>
      <w:i/>
      <w:iCs/>
    </w:rPr>
  </w:style>
  <w:style w:type="character" w:customStyle="1" w:styleId="QuoteChar">
    <w:name w:val="Quote Char"/>
    <w:basedOn w:val="DefaultParagraphFont"/>
    <w:link w:val="Quote"/>
    <w:uiPriority w:val="29"/>
    <w:rsid w:val="00D17007"/>
    <w:rPr>
      <w:i/>
      <w:iCs/>
      <w:sz w:val="22"/>
      <w:szCs w:val="24"/>
      <w:lang w:val="en-US" w:eastAsia="en-US"/>
    </w:rPr>
  </w:style>
  <w:style w:type="paragraph" w:styleId="TOCHeading">
    <w:name w:val="TOC Heading"/>
    <w:basedOn w:val="Heading1"/>
    <w:next w:val="Normal"/>
    <w:uiPriority w:val="39"/>
    <w:semiHidden/>
    <w:unhideWhenUsed/>
    <w:qFormat/>
    <w:rsid w:val="00D17007"/>
    <w:pPr>
      <w:pageBreakBefore w:val="0"/>
      <w:spacing w:after="240"/>
      <w:outlineLvl w:val="9"/>
    </w:pPr>
    <w:rPr>
      <w:rFonts w:cs="Times New Roman"/>
      <w:sz w:val="32"/>
    </w:rPr>
  </w:style>
  <w:style w:type="paragraph" w:customStyle="1" w:styleId="Spacer">
    <w:name w:val="Spacer"/>
    <w:basedOn w:val="Footer"/>
    <w:qFormat/>
    <w:rsid w:val="00D17007"/>
    <w:pPr>
      <w:pBdr>
        <w:top w:val="none" w:sz="0" w:space="0" w:color="auto"/>
      </w:pBdr>
      <w:spacing w:before="120" w:after="120"/>
    </w:pPr>
    <w:rPr>
      <w:b w:val="0"/>
      <w:sz w:val="2"/>
    </w:rPr>
  </w:style>
  <w:style w:type="paragraph" w:customStyle="1" w:styleId="Unit">
    <w:name w:val="Unit"/>
    <w:next w:val="Normal"/>
    <w:link w:val="UnitChar"/>
    <w:qFormat/>
    <w:rsid w:val="00D17007"/>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D17007"/>
    <w:rPr>
      <w:rFonts w:eastAsia="Batang" w:cs="Arial"/>
      <w:b/>
      <w:bCs/>
      <w:sz w:val="44"/>
      <w:szCs w:val="44"/>
      <w:lang w:val="en-US" w:eastAsia="en-US"/>
    </w:rPr>
  </w:style>
  <w:style w:type="paragraph" w:customStyle="1" w:styleId="Tick1">
    <w:name w:val="Tick1"/>
    <w:basedOn w:val="ListParagraph"/>
    <w:link w:val="Tick1Char"/>
    <w:qFormat/>
    <w:rsid w:val="00D17007"/>
    <w:pPr>
      <w:numPr>
        <w:numId w:val="11"/>
      </w:numPr>
      <w:tabs>
        <w:tab w:val="left" w:pos="567"/>
      </w:tabs>
      <w:spacing w:before="240" w:after="240"/>
    </w:pPr>
  </w:style>
  <w:style w:type="character" w:customStyle="1" w:styleId="Tick1Char">
    <w:name w:val="Tick1 Char"/>
    <w:basedOn w:val="DefaultParagraphFont"/>
    <w:link w:val="Tick1"/>
    <w:rsid w:val="00D17007"/>
    <w:rPr>
      <w:sz w:val="22"/>
      <w:szCs w:val="24"/>
      <w:lang w:val="en-US" w:eastAsia="en-US"/>
    </w:rPr>
  </w:style>
  <w:style w:type="paragraph" w:customStyle="1" w:styleId="Bullet10">
    <w:name w:val="Bullet1"/>
    <w:basedOn w:val="Normal"/>
    <w:link w:val="Bullet1Char"/>
    <w:qFormat/>
    <w:rsid w:val="00D17007"/>
    <w:pPr>
      <w:numPr>
        <w:numId w:val="10"/>
      </w:numPr>
    </w:pPr>
    <w:rPr>
      <w:lang w:val="en-AU"/>
    </w:rPr>
  </w:style>
  <w:style w:type="character" w:customStyle="1" w:styleId="Bullet1Char">
    <w:name w:val="Bullet1 Char"/>
    <w:basedOn w:val="DefaultParagraphFont"/>
    <w:link w:val="Bullet10"/>
    <w:rsid w:val="00D17007"/>
    <w:rPr>
      <w:sz w:val="22"/>
      <w:szCs w:val="24"/>
      <w:lang w:eastAsia="en-US"/>
    </w:rPr>
  </w:style>
  <w:style w:type="paragraph" w:customStyle="1" w:styleId="Bullet20">
    <w:name w:val="Bullet2"/>
    <w:basedOn w:val="Bullet10"/>
    <w:link w:val="Bullet2Char"/>
    <w:rsid w:val="00680C37"/>
    <w:pPr>
      <w:numPr>
        <w:ilvl w:val="1"/>
      </w:numPr>
    </w:pPr>
    <w:rPr>
      <w:lang w:val="en-US"/>
    </w:rPr>
  </w:style>
  <w:style w:type="character" w:customStyle="1" w:styleId="Bullet2Char">
    <w:name w:val="Bullet2 Char"/>
    <w:basedOn w:val="Bullet1Char"/>
    <w:link w:val="Bullet20"/>
    <w:rsid w:val="00680C37"/>
    <w:rPr>
      <w:sz w:val="22"/>
      <w:szCs w:val="24"/>
      <w:lang w:val="en-US" w:eastAsia="en-US"/>
    </w:rPr>
  </w:style>
  <w:style w:type="character" w:customStyle="1" w:styleId="FooterChar">
    <w:name w:val="Footer Char"/>
    <w:basedOn w:val="DefaultParagraphFont"/>
    <w:link w:val="Footer"/>
    <w:rsid w:val="00D17007"/>
    <w:rPr>
      <w:rFonts w:cs="Arial"/>
      <w:b/>
      <w:sz w:val="18"/>
      <w:szCs w:val="24"/>
      <w:lang w:eastAsia="en-US"/>
    </w:rPr>
  </w:style>
  <w:style w:type="character" w:customStyle="1" w:styleId="HeaderChar">
    <w:name w:val="Header Char"/>
    <w:basedOn w:val="DefaultParagraphFont"/>
    <w:link w:val="Header"/>
    <w:locked/>
    <w:rsid w:val="00D17007"/>
    <w:rPr>
      <w:b/>
      <w:sz w:val="22"/>
      <w:szCs w:val="24"/>
      <w:lang w:eastAsia="en-US"/>
    </w:rPr>
  </w:style>
  <w:style w:type="paragraph" w:styleId="Caption">
    <w:name w:val="caption"/>
    <w:basedOn w:val="Normal"/>
    <w:next w:val="Normal"/>
    <w:semiHidden/>
    <w:unhideWhenUsed/>
    <w:qFormat/>
    <w:locked/>
    <w:rsid w:val="00D17007"/>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D17007"/>
    <w:rPr>
      <w:b/>
      <w:bCs/>
      <w:sz w:val="56"/>
      <w:szCs w:val="24"/>
      <w:lang w:eastAsia="en-US"/>
    </w:rPr>
  </w:style>
  <w:style w:type="paragraph" w:styleId="NoSpacing">
    <w:name w:val="No Spacing"/>
    <w:uiPriority w:val="1"/>
    <w:qFormat/>
    <w:rsid w:val="00D17007"/>
    <w:pPr>
      <w:keepNext/>
    </w:pPr>
    <w:rPr>
      <w:rFonts w:eastAsiaTheme="minorHAnsi" w:cstheme="minorBidi"/>
      <w:sz w:val="22"/>
      <w:szCs w:val="24"/>
      <w:lang w:eastAsia="en-US"/>
    </w:rPr>
  </w:style>
  <w:style w:type="paragraph" w:customStyle="1" w:styleId="FGSessionsubheading">
    <w:name w:val="FG Session subheading"/>
    <w:basedOn w:val="Heading4"/>
    <w:qFormat/>
    <w:rsid w:val="00D17007"/>
    <w:pPr>
      <w:pBdr>
        <w:bottom w:val="single" w:sz="6" w:space="1" w:color="auto"/>
      </w:pBdr>
    </w:pPr>
    <w:rPr>
      <w:szCs w:val="24"/>
    </w:rPr>
  </w:style>
  <w:style w:type="paragraph" w:customStyle="1" w:styleId="Check1">
    <w:name w:val="Check1"/>
    <w:basedOn w:val="Tick1"/>
    <w:qFormat/>
    <w:rsid w:val="00D17007"/>
    <w:pPr>
      <w:numPr>
        <w:numId w:val="12"/>
      </w:numPr>
    </w:pPr>
    <w:rPr>
      <w:lang w:val="en-AU"/>
    </w:rPr>
  </w:style>
  <w:style w:type="paragraph" w:styleId="DocumentMap">
    <w:name w:val="Document Map"/>
    <w:basedOn w:val="Normal"/>
    <w:link w:val="DocumentMapChar"/>
    <w:semiHidden/>
    <w:unhideWhenUsed/>
    <w:rsid w:val="00251EF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251EF2"/>
    <w:rPr>
      <w:rFonts w:ascii="Tahoma" w:hAnsi="Tahoma" w:cs="Tahoma"/>
      <w:sz w:val="16"/>
      <w:szCs w:val="16"/>
      <w:lang w:val="en-US" w:eastAsia="en-US"/>
    </w:rPr>
  </w:style>
  <w:style w:type="paragraph" w:styleId="ListBullet">
    <w:name w:val="List Bullet"/>
    <w:basedOn w:val="List"/>
    <w:rsid w:val="001530B6"/>
    <w:pPr>
      <w:keepNext/>
      <w:keepLines/>
      <w:numPr>
        <w:numId w:val="19"/>
      </w:numPr>
      <w:spacing w:before="40" w:after="40" w:line="240" w:lineRule="auto"/>
    </w:pPr>
    <w:rPr>
      <w:rFonts w:ascii="Times New Roman" w:hAnsi="Times New Roman"/>
      <w:sz w:val="24"/>
      <w:szCs w:val="22"/>
      <w:lang w:val="en-AU"/>
    </w:rPr>
  </w:style>
  <w:style w:type="paragraph" w:styleId="Index2">
    <w:name w:val="index 2"/>
    <w:basedOn w:val="Normal"/>
    <w:next w:val="Normal"/>
    <w:semiHidden/>
    <w:rsid w:val="001530B6"/>
    <w:pPr>
      <w:keepNext/>
      <w:keepLines/>
      <w:tabs>
        <w:tab w:val="right" w:pos="4176"/>
      </w:tabs>
      <w:spacing w:before="0" w:after="0" w:line="240" w:lineRule="auto"/>
      <w:ind w:left="568" w:hanging="284"/>
    </w:pPr>
    <w:rPr>
      <w:rFonts w:ascii="Garamond" w:hAnsi="Garamond"/>
      <w:szCs w:val="20"/>
      <w:lang w:val="en-AU"/>
    </w:rPr>
  </w:style>
  <w:style w:type="paragraph" w:customStyle="1" w:styleId="ListAlpha">
    <w:name w:val="List Alpha"/>
    <w:basedOn w:val="List"/>
    <w:rsid w:val="001530B6"/>
    <w:pPr>
      <w:keepNext/>
      <w:keepLines/>
      <w:numPr>
        <w:numId w:val="18"/>
      </w:numPr>
      <w:tabs>
        <w:tab w:val="left" w:pos="340"/>
      </w:tabs>
      <w:spacing w:before="60" w:after="60" w:line="240" w:lineRule="auto"/>
    </w:pPr>
    <w:rPr>
      <w:rFonts w:ascii="Times New Roman" w:hAnsi="Times New Roman"/>
      <w:sz w:val="24"/>
      <w:szCs w:val="22"/>
      <w:lang w:val="en-AU"/>
    </w:rPr>
  </w:style>
  <w:style w:type="paragraph" w:styleId="List">
    <w:name w:val="List"/>
    <w:basedOn w:val="Normal"/>
    <w:semiHidden/>
    <w:unhideWhenUsed/>
    <w:rsid w:val="001530B6"/>
    <w:pPr>
      <w:ind w:left="283" w:hanging="283"/>
      <w:contextualSpacing/>
    </w:pPr>
  </w:style>
  <w:style w:type="character" w:styleId="FollowedHyperlink">
    <w:name w:val="FollowedHyperlink"/>
    <w:basedOn w:val="DefaultParagraphFont"/>
    <w:semiHidden/>
    <w:unhideWhenUsed/>
    <w:rsid w:val="0088159C"/>
    <w:rPr>
      <w:color w:val="800080" w:themeColor="followedHyperlink"/>
      <w:u w:val="single"/>
    </w:rPr>
  </w:style>
  <w:style w:type="paragraph" w:customStyle="1" w:styleId="Default">
    <w:name w:val="Default"/>
    <w:rsid w:val="00FF061A"/>
    <w:pPr>
      <w:autoSpaceDE w:val="0"/>
      <w:autoSpaceDN w:val="0"/>
      <w:adjustRightInd w:val="0"/>
    </w:pPr>
    <w:rPr>
      <w:rFonts w:ascii="Arial" w:hAnsi="Arial" w:cs="Arial"/>
      <w:color w:val="000000"/>
      <w:sz w:val="24"/>
      <w:szCs w:val="24"/>
    </w:rPr>
  </w:style>
  <w:style w:type="character" w:customStyle="1" w:styleId="ListParagraphChar">
    <w:name w:val="List Paragraph Char"/>
    <w:aliases w:val="List Paragraph1 Char,Single bullet style Char"/>
    <w:basedOn w:val="DefaultParagraphFont"/>
    <w:link w:val="ListParagraph"/>
    <w:uiPriority w:val="34"/>
    <w:rsid w:val="008339B1"/>
    <w:rPr>
      <w:sz w:val="22"/>
      <w:szCs w:val="24"/>
      <w:lang w:val="en-US" w:eastAsia="en-US"/>
    </w:rPr>
  </w:style>
  <w:style w:type="paragraph" w:customStyle="1" w:styleId="B1">
    <w:name w:val="B1"/>
    <w:basedOn w:val="Bullet10"/>
    <w:qFormat/>
    <w:rsid w:val="008339B1"/>
    <w:pPr>
      <w:numPr>
        <w:numId w:val="23"/>
      </w:numPr>
    </w:pPr>
  </w:style>
  <w:style w:type="paragraph" w:styleId="FootnoteText">
    <w:name w:val="footnote text"/>
    <w:basedOn w:val="Normal"/>
    <w:link w:val="FootnoteTextChar"/>
    <w:semiHidden/>
    <w:unhideWhenUsed/>
    <w:rsid w:val="00D4081E"/>
    <w:pPr>
      <w:spacing w:before="0" w:after="0" w:line="240" w:lineRule="auto"/>
    </w:pPr>
    <w:rPr>
      <w:sz w:val="20"/>
      <w:szCs w:val="20"/>
    </w:rPr>
  </w:style>
  <w:style w:type="character" w:customStyle="1" w:styleId="FootnoteTextChar">
    <w:name w:val="Footnote Text Char"/>
    <w:basedOn w:val="DefaultParagraphFont"/>
    <w:link w:val="FootnoteText"/>
    <w:semiHidden/>
    <w:rsid w:val="00D4081E"/>
    <w:rPr>
      <w:lang w:val="en-US" w:eastAsia="en-US"/>
    </w:rPr>
  </w:style>
  <w:style w:type="character" w:styleId="FootnoteReference">
    <w:name w:val="footnote reference"/>
    <w:basedOn w:val="DefaultParagraphFont"/>
    <w:semiHidden/>
    <w:unhideWhenUsed/>
    <w:rsid w:val="00D408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2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18" Type="http://schemas.microsoft.com/office/2007/relationships/hdphoto" Target="media/hdphoto1.wdp"/><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diagramQuickStyle" Target="diagrams/quickStyle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0BC30AD-D2DB-4AB0-B55F-379FA35F36D2}"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en-AU"/>
        </a:p>
      </dgm:t>
    </dgm:pt>
    <dgm:pt modelId="{0B5CEEA4-47B5-4C9D-A49C-33745A54019F}">
      <dgm:prSet phldrT="[Text]">
        <dgm:style>
          <a:lnRef idx="2">
            <a:schemeClr val="dk1"/>
          </a:lnRef>
          <a:fillRef idx="1">
            <a:schemeClr val="lt1"/>
          </a:fillRef>
          <a:effectRef idx="0">
            <a:schemeClr val="dk1"/>
          </a:effectRef>
          <a:fontRef idx="minor">
            <a:schemeClr val="dk1"/>
          </a:fontRef>
        </dgm:style>
      </dgm:prSet>
      <dgm:spPr/>
      <dgm:t>
        <a:bodyPr/>
        <a:lstStyle/>
        <a:p>
          <a:r>
            <a:rPr lang="en-AU"/>
            <a:t>Rufus and Emma Belcastran Owner/ Managers</a:t>
          </a:r>
        </a:p>
      </dgm:t>
    </dgm:pt>
    <dgm:pt modelId="{2C8C50A3-C474-4BF1-88A2-957660893B0D}" type="parTrans" cxnId="{26E827EF-C884-43AC-8527-833281FD7C9D}">
      <dgm:prSet/>
      <dgm:spPr/>
      <dgm:t>
        <a:bodyPr/>
        <a:lstStyle/>
        <a:p>
          <a:endParaRPr lang="en-AU"/>
        </a:p>
      </dgm:t>
    </dgm:pt>
    <dgm:pt modelId="{31E112A8-0A7C-4828-87F8-B2698844EDFD}" type="sibTrans" cxnId="{26E827EF-C884-43AC-8527-833281FD7C9D}">
      <dgm:prSet/>
      <dgm:spPr/>
      <dgm:t>
        <a:bodyPr/>
        <a:lstStyle/>
        <a:p>
          <a:endParaRPr lang="en-AU"/>
        </a:p>
      </dgm:t>
    </dgm:pt>
    <dgm:pt modelId="{3D89179C-2002-49FD-B157-3F38B9A0027E}">
      <dgm:prSet phldrT="[Text]">
        <dgm:style>
          <a:lnRef idx="2">
            <a:schemeClr val="dk1"/>
          </a:lnRef>
          <a:fillRef idx="1">
            <a:schemeClr val="lt1"/>
          </a:fillRef>
          <a:effectRef idx="0">
            <a:schemeClr val="dk1"/>
          </a:effectRef>
          <a:fontRef idx="minor">
            <a:schemeClr val="dk1"/>
          </a:fontRef>
        </dgm:style>
      </dgm:prSet>
      <dgm:spPr/>
      <dgm:t>
        <a:bodyPr/>
        <a:lstStyle/>
        <a:p>
          <a:r>
            <a:rPr lang="en-AU"/>
            <a:t>Store Managers</a:t>
          </a:r>
        </a:p>
      </dgm:t>
    </dgm:pt>
    <dgm:pt modelId="{5F82CF9A-B940-4D76-961C-803F275F38A7}" type="parTrans" cxnId="{96CA779A-EFC6-44DB-B95D-56D5B0CC58D5}">
      <dgm:prSet/>
      <dgm:spPr>
        <a:ln>
          <a:solidFill>
            <a:schemeClr val="tx1"/>
          </a:solidFill>
        </a:ln>
      </dgm:spPr>
      <dgm:t>
        <a:bodyPr/>
        <a:lstStyle/>
        <a:p>
          <a:endParaRPr lang="en-AU"/>
        </a:p>
      </dgm:t>
    </dgm:pt>
    <dgm:pt modelId="{8B570F85-505F-4A3F-A76A-C89BBC2FC022}" type="sibTrans" cxnId="{96CA779A-EFC6-44DB-B95D-56D5B0CC58D5}">
      <dgm:prSet/>
      <dgm:spPr/>
      <dgm:t>
        <a:bodyPr/>
        <a:lstStyle/>
        <a:p>
          <a:endParaRPr lang="en-AU"/>
        </a:p>
      </dgm:t>
    </dgm:pt>
    <dgm:pt modelId="{5B294FED-C0BF-4869-AD71-DC4B358C1E05}">
      <dgm:prSet>
        <dgm:style>
          <a:lnRef idx="2">
            <a:schemeClr val="dk1"/>
          </a:lnRef>
          <a:fillRef idx="1">
            <a:schemeClr val="lt1"/>
          </a:fillRef>
          <a:effectRef idx="0">
            <a:schemeClr val="dk1"/>
          </a:effectRef>
          <a:fontRef idx="minor">
            <a:schemeClr val="dk1"/>
          </a:fontRef>
        </dgm:style>
      </dgm:prSet>
      <dgm:spPr/>
      <dgm:t>
        <a:bodyPr/>
        <a:lstStyle/>
        <a:p>
          <a:r>
            <a:rPr lang="en-AU"/>
            <a:t>Baristas</a:t>
          </a:r>
        </a:p>
      </dgm:t>
    </dgm:pt>
    <dgm:pt modelId="{7958E7DC-EA22-460F-B8AB-7FDD55FCD917}" type="parTrans" cxnId="{EF9B02A9-ED3B-4F50-A44B-F81BB79849C9}">
      <dgm:prSet/>
      <dgm:spPr>
        <a:ln>
          <a:solidFill>
            <a:schemeClr val="tx1"/>
          </a:solidFill>
        </a:ln>
      </dgm:spPr>
      <dgm:t>
        <a:bodyPr/>
        <a:lstStyle/>
        <a:p>
          <a:endParaRPr lang="en-AU"/>
        </a:p>
      </dgm:t>
    </dgm:pt>
    <dgm:pt modelId="{3F14F2A8-8C87-4DE4-B73D-EADB922088F4}" type="sibTrans" cxnId="{EF9B02A9-ED3B-4F50-A44B-F81BB79849C9}">
      <dgm:prSet/>
      <dgm:spPr/>
      <dgm:t>
        <a:bodyPr/>
        <a:lstStyle/>
        <a:p>
          <a:endParaRPr lang="en-AU"/>
        </a:p>
      </dgm:t>
    </dgm:pt>
    <dgm:pt modelId="{D47EEE7E-7974-4432-B48F-4CD3F43B0EF8}">
      <dgm:prSet>
        <dgm:style>
          <a:lnRef idx="2">
            <a:schemeClr val="dk1"/>
          </a:lnRef>
          <a:fillRef idx="1">
            <a:schemeClr val="lt1"/>
          </a:fillRef>
          <a:effectRef idx="0">
            <a:schemeClr val="dk1"/>
          </a:effectRef>
          <a:fontRef idx="minor">
            <a:schemeClr val="dk1"/>
          </a:fontRef>
        </dgm:style>
      </dgm:prSet>
      <dgm:spPr/>
      <dgm:t>
        <a:bodyPr/>
        <a:lstStyle/>
        <a:p>
          <a:r>
            <a:rPr lang="en-AU"/>
            <a:t>Food service attendants</a:t>
          </a:r>
        </a:p>
      </dgm:t>
    </dgm:pt>
    <dgm:pt modelId="{4D7CD3C9-FEF7-4F5D-A38D-551AB3AE5087}" type="parTrans" cxnId="{8C4984D2-3262-4D45-A32C-2119196ABB71}">
      <dgm:prSet/>
      <dgm:spPr>
        <a:ln>
          <a:solidFill>
            <a:schemeClr val="tx1"/>
          </a:solidFill>
        </a:ln>
      </dgm:spPr>
      <dgm:t>
        <a:bodyPr/>
        <a:lstStyle/>
        <a:p>
          <a:endParaRPr lang="en-AU"/>
        </a:p>
      </dgm:t>
    </dgm:pt>
    <dgm:pt modelId="{9ED377F5-4B7D-43D4-BE9C-7A40E71FAF95}" type="sibTrans" cxnId="{8C4984D2-3262-4D45-A32C-2119196ABB71}">
      <dgm:prSet/>
      <dgm:spPr/>
      <dgm:t>
        <a:bodyPr/>
        <a:lstStyle/>
        <a:p>
          <a:endParaRPr lang="en-AU"/>
        </a:p>
      </dgm:t>
    </dgm:pt>
    <dgm:pt modelId="{DD873EEF-D347-42E0-AA62-2EC33C53AD37}">
      <dgm:prSet>
        <dgm:style>
          <a:lnRef idx="2">
            <a:schemeClr val="dk1"/>
          </a:lnRef>
          <a:fillRef idx="1">
            <a:schemeClr val="lt1"/>
          </a:fillRef>
          <a:effectRef idx="0">
            <a:schemeClr val="dk1"/>
          </a:effectRef>
          <a:fontRef idx="minor">
            <a:schemeClr val="dk1"/>
          </a:fontRef>
        </dgm:style>
      </dgm:prSet>
      <dgm:spPr/>
      <dgm:t>
        <a:bodyPr/>
        <a:lstStyle/>
        <a:p>
          <a:r>
            <a:rPr lang="en-AU"/>
            <a:t>Cooks</a:t>
          </a:r>
        </a:p>
      </dgm:t>
    </dgm:pt>
    <dgm:pt modelId="{DB7073EF-8F2D-4954-9F7D-436EBAF40346}" type="parTrans" cxnId="{CF584EC4-2F00-411C-B39B-B44C0E35CAA3}">
      <dgm:prSet/>
      <dgm:spPr>
        <a:ln>
          <a:solidFill>
            <a:schemeClr val="tx1"/>
          </a:solidFill>
        </a:ln>
      </dgm:spPr>
      <dgm:t>
        <a:bodyPr/>
        <a:lstStyle/>
        <a:p>
          <a:endParaRPr lang="en-AU"/>
        </a:p>
      </dgm:t>
    </dgm:pt>
    <dgm:pt modelId="{B99938FB-989F-4983-87CD-F859CD694DB2}" type="sibTrans" cxnId="{CF584EC4-2F00-411C-B39B-B44C0E35CAA3}">
      <dgm:prSet/>
      <dgm:spPr/>
      <dgm:t>
        <a:bodyPr/>
        <a:lstStyle/>
        <a:p>
          <a:endParaRPr lang="en-AU"/>
        </a:p>
      </dgm:t>
    </dgm:pt>
    <dgm:pt modelId="{AE2D828E-4331-46A4-837C-A7DDA3C770AB}" type="pres">
      <dgm:prSet presAssocID="{30BC30AD-D2DB-4AB0-B55F-379FA35F36D2}" presName="mainComposite" presStyleCnt="0">
        <dgm:presLayoutVars>
          <dgm:chPref val="1"/>
          <dgm:dir/>
          <dgm:animOne val="branch"/>
          <dgm:animLvl val="lvl"/>
          <dgm:resizeHandles val="exact"/>
        </dgm:presLayoutVars>
      </dgm:prSet>
      <dgm:spPr/>
      <dgm:t>
        <a:bodyPr/>
        <a:lstStyle/>
        <a:p>
          <a:endParaRPr lang="en-AU"/>
        </a:p>
      </dgm:t>
    </dgm:pt>
    <dgm:pt modelId="{FF4AC47E-9CB2-4473-A501-C9AE687F040C}" type="pres">
      <dgm:prSet presAssocID="{30BC30AD-D2DB-4AB0-B55F-379FA35F36D2}" presName="hierFlow" presStyleCnt="0"/>
      <dgm:spPr/>
    </dgm:pt>
    <dgm:pt modelId="{601FCB0B-CE31-4DE5-B4AE-9F1ABBE8872F}" type="pres">
      <dgm:prSet presAssocID="{30BC30AD-D2DB-4AB0-B55F-379FA35F36D2}" presName="hierChild1" presStyleCnt="0">
        <dgm:presLayoutVars>
          <dgm:chPref val="1"/>
          <dgm:animOne val="branch"/>
          <dgm:animLvl val="lvl"/>
        </dgm:presLayoutVars>
      </dgm:prSet>
      <dgm:spPr/>
    </dgm:pt>
    <dgm:pt modelId="{17EC9C89-B4E3-4700-94EB-1CF3E8EFA82A}" type="pres">
      <dgm:prSet presAssocID="{0B5CEEA4-47B5-4C9D-A49C-33745A54019F}" presName="Name14" presStyleCnt="0"/>
      <dgm:spPr/>
    </dgm:pt>
    <dgm:pt modelId="{47EA6B0E-2D9B-4702-9FA1-00BCF709D2BF}" type="pres">
      <dgm:prSet presAssocID="{0B5CEEA4-47B5-4C9D-A49C-33745A54019F}" presName="level1Shape" presStyleLbl="node0" presStyleIdx="0" presStyleCnt="1" custScaleX="148143">
        <dgm:presLayoutVars>
          <dgm:chPref val="3"/>
        </dgm:presLayoutVars>
      </dgm:prSet>
      <dgm:spPr/>
      <dgm:t>
        <a:bodyPr/>
        <a:lstStyle/>
        <a:p>
          <a:endParaRPr lang="en-AU"/>
        </a:p>
      </dgm:t>
    </dgm:pt>
    <dgm:pt modelId="{7749774E-5380-4E0A-8577-7D97ED66348A}" type="pres">
      <dgm:prSet presAssocID="{0B5CEEA4-47B5-4C9D-A49C-33745A54019F}" presName="hierChild2" presStyleCnt="0"/>
      <dgm:spPr/>
    </dgm:pt>
    <dgm:pt modelId="{435EB24B-447C-49BE-A901-67BE5E8B07C8}" type="pres">
      <dgm:prSet presAssocID="{5F82CF9A-B940-4D76-961C-803F275F38A7}" presName="Name19" presStyleLbl="parChTrans1D2" presStyleIdx="0" presStyleCnt="1"/>
      <dgm:spPr/>
      <dgm:t>
        <a:bodyPr/>
        <a:lstStyle/>
        <a:p>
          <a:endParaRPr lang="en-AU"/>
        </a:p>
      </dgm:t>
    </dgm:pt>
    <dgm:pt modelId="{AE155820-17CD-42CE-A22E-0C40FC8E8DDD}" type="pres">
      <dgm:prSet presAssocID="{3D89179C-2002-49FD-B157-3F38B9A0027E}" presName="Name21" presStyleCnt="0"/>
      <dgm:spPr/>
    </dgm:pt>
    <dgm:pt modelId="{F020FF26-68CA-4E6D-A02C-3D30F7140920}" type="pres">
      <dgm:prSet presAssocID="{3D89179C-2002-49FD-B157-3F38B9A0027E}" presName="level2Shape" presStyleLbl="node2" presStyleIdx="0" presStyleCnt="1" custScaleX="143451"/>
      <dgm:spPr/>
      <dgm:t>
        <a:bodyPr/>
        <a:lstStyle/>
        <a:p>
          <a:endParaRPr lang="en-AU"/>
        </a:p>
      </dgm:t>
    </dgm:pt>
    <dgm:pt modelId="{8ACDF484-7ABB-4F8C-AC07-C48276BFB87D}" type="pres">
      <dgm:prSet presAssocID="{3D89179C-2002-49FD-B157-3F38B9A0027E}" presName="hierChild3" presStyleCnt="0"/>
      <dgm:spPr/>
    </dgm:pt>
    <dgm:pt modelId="{6B9F32DF-A619-4988-A867-9E63789E5BBD}" type="pres">
      <dgm:prSet presAssocID="{7958E7DC-EA22-460F-B8AB-7FDD55FCD917}" presName="Name19" presStyleLbl="parChTrans1D3" presStyleIdx="0" presStyleCnt="3"/>
      <dgm:spPr/>
      <dgm:t>
        <a:bodyPr/>
        <a:lstStyle/>
        <a:p>
          <a:endParaRPr lang="en-AU"/>
        </a:p>
      </dgm:t>
    </dgm:pt>
    <dgm:pt modelId="{D9A1CD97-102C-4DB8-A5DB-0209E324546C}" type="pres">
      <dgm:prSet presAssocID="{5B294FED-C0BF-4869-AD71-DC4B358C1E05}" presName="Name21" presStyleCnt="0"/>
      <dgm:spPr/>
    </dgm:pt>
    <dgm:pt modelId="{EB035C55-EF48-4947-9CAE-8E2A81D3AE6F}" type="pres">
      <dgm:prSet presAssocID="{5B294FED-C0BF-4869-AD71-DC4B358C1E05}" presName="level2Shape" presStyleLbl="node3" presStyleIdx="0" presStyleCnt="3"/>
      <dgm:spPr/>
      <dgm:t>
        <a:bodyPr/>
        <a:lstStyle/>
        <a:p>
          <a:endParaRPr lang="en-AU"/>
        </a:p>
      </dgm:t>
    </dgm:pt>
    <dgm:pt modelId="{2582CD2E-8E15-40AD-BF0D-630C98EB6C11}" type="pres">
      <dgm:prSet presAssocID="{5B294FED-C0BF-4869-AD71-DC4B358C1E05}" presName="hierChild3" presStyleCnt="0"/>
      <dgm:spPr/>
    </dgm:pt>
    <dgm:pt modelId="{451267F8-7485-47E3-9D23-81915657C5A6}" type="pres">
      <dgm:prSet presAssocID="{4D7CD3C9-FEF7-4F5D-A38D-551AB3AE5087}" presName="Name19" presStyleLbl="parChTrans1D3" presStyleIdx="1" presStyleCnt="3"/>
      <dgm:spPr/>
      <dgm:t>
        <a:bodyPr/>
        <a:lstStyle/>
        <a:p>
          <a:endParaRPr lang="en-AU"/>
        </a:p>
      </dgm:t>
    </dgm:pt>
    <dgm:pt modelId="{E9781968-94FA-4834-AC7A-4C86BDF5E38B}" type="pres">
      <dgm:prSet presAssocID="{D47EEE7E-7974-4432-B48F-4CD3F43B0EF8}" presName="Name21" presStyleCnt="0"/>
      <dgm:spPr/>
    </dgm:pt>
    <dgm:pt modelId="{D10A90FC-3958-46FB-BF14-396CD0F6FDC7}" type="pres">
      <dgm:prSet presAssocID="{D47EEE7E-7974-4432-B48F-4CD3F43B0EF8}" presName="level2Shape" presStyleLbl="node3" presStyleIdx="1" presStyleCnt="3"/>
      <dgm:spPr/>
      <dgm:t>
        <a:bodyPr/>
        <a:lstStyle/>
        <a:p>
          <a:endParaRPr lang="en-AU"/>
        </a:p>
      </dgm:t>
    </dgm:pt>
    <dgm:pt modelId="{63952FC2-5368-4747-A2E7-CDC23CC9C170}" type="pres">
      <dgm:prSet presAssocID="{D47EEE7E-7974-4432-B48F-4CD3F43B0EF8}" presName="hierChild3" presStyleCnt="0"/>
      <dgm:spPr/>
    </dgm:pt>
    <dgm:pt modelId="{E345C9E5-5A6E-4B77-A03A-CEE5FDB1DC16}" type="pres">
      <dgm:prSet presAssocID="{DB7073EF-8F2D-4954-9F7D-436EBAF40346}" presName="Name19" presStyleLbl="parChTrans1D3" presStyleIdx="2" presStyleCnt="3"/>
      <dgm:spPr/>
      <dgm:t>
        <a:bodyPr/>
        <a:lstStyle/>
        <a:p>
          <a:endParaRPr lang="en-AU"/>
        </a:p>
      </dgm:t>
    </dgm:pt>
    <dgm:pt modelId="{0B9ABDCF-A519-4760-8C37-290BC22C99CC}" type="pres">
      <dgm:prSet presAssocID="{DD873EEF-D347-42E0-AA62-2EC33C53AD37}" presName="Name21" presStyleCnt="0"/>
      <dgm:spPr/>
    </dgm:pt>
    <dgm:pt modelId="{84F453D8-4E70-4E82-850C-468121AE545A}" type="pres">
      <dgm:prSet presAssocID="{DD873EEF-D347-42E0-AA62-2EC33C53AD37}" presName="level2Shape" presStyleLbl="node3" presStyleIdx="2" presStyleCnt="3"/>
      <dgm:spPr/>
      <dgm:t>
        <a:bodyPr/>
        <a:lstStyle/>
        <a:p>
          <a:endParaRPr lang="en-AU"/>
        </a:p>
      </dgm:t>
    </dgm:pt>
    <dgm:pt modelId="{0D88FDCF-1D7C-420C-910D-DBA1B826531B}" type="pres">
      <dgm:prSet presAssocID="{DD873EEF-D347-42E0-AA62-2EC33C53AD37}" presName="hierChild3" presStyleCnt="0"/>
      <dgm:spPr/>
    </dgm:pt>
    <dgm:pt modelId="{C7A98951-6781-4655-B449-4E131D714D2C}" type="pres">
      <dgm:prSet presAssocID="{30BC30AD-D2DB-4AB0-B55F-379FA35F36D2}" presName="bgShapesFlow" presStyleCnt="0"/>
      <dgm:spPr/>
    </dgm:pt>
  </dgm:ptLst>
  <dgm:cxnLst>
    <dgm:cxn modelId="{5F333032-32B1-4A21-93F6-B202F67EDF61}" type="presOf" srcId="{30BC30AD-D2DB-4AB0-B55F-379FA35F36D2}" destId="{AE2D828E-4331-46A4-837C-A7DDA3C770AB}" srcOrd="0" destOrd="0" presId="urn:microsoft.com/office/officeart/2005/8/layout/hierarchy6"/>
    <dgm:cxn modelId="{176BED3E-AAF5-4F4E-ABE8-7CEA0E9EEAF4}" type="presOf" srcId="{0B5CEEA4-47B5-4C9D-A49C-33745A54019F}" destId="{47EA6B0E-2D9B-4702-9FA1-00BCF709D2BF}" srcOrd="0" destOrd="0" presId="urn:microsoft.com/office/officeart/2005/8/layout/hierarchy6"/>
    <dgm:cxn modelId="{26E827EF-C884-43AC-8527-833281FD7C9D}" srcId="{30BC30AD-D2DB-4AB0-B55F-379FA35F36D2}" destId="{0B5CEEA4-47B5-4C9D-A49C-33745A54019F}" srcOrd="0" destOrd="0" parTransId="{2C8C50A3-C474-4BF1-88A2-957660893B0D}" sibTransId="{31E112A8-0A7C-4828-87F8-B2698844EDFD}"/>
    <dgm:cxn modelId="{88EA32DD-70FD-4627-8C0A-D3A0CB12B352}" type="presOf" srcId="{3D89179C-2002-49FD-B157-3F38B9A0027E}" destId="{F020FF26-68CA-4E6D-A02C-3D30F7140920}" srcOrd="0" destOrd="0" presId="urn:microsoft.com/office/officeart/2005/8/layout/hierarchy6"/>
    <dgm:cxn modelId="{E2603D38-8CE3-4DCF-933B-3C02F6572DEC}" type="presOf" srcId="{DB7073EF-8F2D-4954-9F7D-436EBAF40346}" destId="{E345C9E5-5A6E-4B77-A03A-CEE5FDB1DC16}" srcOrd="0" destOrd="0" presId="urn:microsoft.com/office/officeart/2005/8/layout/hierarchy6"/>
    <dgm:cxn modelId="{E6A7A436-4145-40D7-8A42-45F78555721D}" type="presOf" srcId="{7958E7DC-EA22-460F-B8AB-7FDD55FCD917}" destId="{6B9F32DF-A619-4988-A867-9E63789E5BBD}" srcOrd="0" destOrd="0" presId="urn:microsoft.com/office/officeart/2005/8/layout/hierarchy6"/>
    <dgm:cxn modelId="{3B93DE02-DDD1-46C1-8D84-7A669BF61AE4}" type="presOf" srcId="{5F82CF9A-B940-4D76-961C-803F275F38A7}" destId="{435EB24B-447C-49BE-A901-67BE5E8B07C8}" srcOrd="0" destOrd="0" presId="urn:microsoft.com/office/officeart/2005/8/layout/hierarchy6"/>
    <dgm:cxn modelId="{A85B4BF6-B396-443C-BBAA-AE2442979697}" type="presOf" srcId="{4D7CD3C9-FEF7-4F5D-A38D-551AB3AE5087}" destId="{451267F8-7485-47E3-9D23-81915657C5A6}" srcOrd="0" destOrd="0" presId="urn:microsoft.com/office/officeart/2005/8/layout/hierarchy6"/>
    <dgm:cxn modelId="{669F801B-18E6-49CD-B251-FF3B44FA3713}" type="presOf" srcId="{5B294FED-C0BF-4869-AD71-DC4B358C1E05}" destId="{EB035C55-EF48-4947-9CAE-8E2A81D3AE6F}" srcOrd="0" destOrd="0" presId="urn:microsoft.com/office/officeart/2005/8/layout/hierarchy6"/>
    <dgm:cxn modelId="{8C4984D2-3262-4D45-A32C-2119196ABB71}" srcId="{3D89179C-2002-49FD-B157-3F38B9A0027E}" destId="{D47EEE7E-7974-4432-B48F-4CD3F43B0EF8}" srcOrd="1" destOrd="0" parTransId="{4D7CD3C9-FEF7-4F5D-A38D-551AB3AE5087}" sibTransId="{9ED377F5-4B7D-43D4-BE9C-7A40E71FAF95}"/>
    <dgm:cxn modelId="{B66EE044-5436-4274-AD4B-2607DF906958}" type="presOf" srcId="{D47EEE7E-7974-4432-B48F-4CD3F43B0EF8}" destId="{D10A90FC-3958-46FB-BF14-396CD0F6FDC7}" srcOrd="0" destOrd="0" presId="urn:microsoft.com/office/officeart/2005/8/layout/hierarchy6"/>
    <dgm:cxn modelId="{CF584EC4-2F00-411C-B39B-B44C0E35CAA3}" srcId="{3D89179C-2002-49FD-B157-3F38B9A0027E}" destId="{DD873EEF-D347-42E0-AA62-2EC33C53AD37}" srcOrd="2" destOrd="0" parTransId="{DB7073EF-8F2D-4954-9F7D-436EBAF40346}" sibTransId="{B99938FB-989F-4983-87CD-F859CD694DB2}"/>
    <dgm:cxn modelId="{E0064F43-3059-48EF-98A3-5E43D43FF1E8}" type="presOf" srcId="{DD873EEF-D347-42E0-AA62-2EC33C53AD37}" destId="{84F453D8-4E70-4E82-850C-468121AE545A}" srcOrd="0" destOrd="0" presId="urn:microsoft.com/office/officeart/2005/8/layout/hierarchy6"/>
    <dgm:cxn modelId="{EF9B02A9-ED3B-4F50-A44B-F81BB79849C9}" srcId="{3D89179C-2002-49FD-B157-3F38B9A0027E}" destId="{5B294FED-C0BF-4869-AD71-DC4B358C1E05}" srcOrd="0" destOrd="0" parTransId="{7958E7DC-EA22-460F-B8AB-7FDD55FCD917}" sibTransId="{3F14F2A8-8C87-4DE4-B73D-EADB922088F4}"/>
    <dgm:cxn modelId="{96CA779A-EFC6-44DB-B95D-56D5B0CC58D5}" srcId="{0B5CEEA4-47B5-4C9D-A49C-33745A54019F}" destId="{3D89179C-2002-49FD-B157-3F38B9A0027E}" srcOrd="0" destOrd="0" parTransId="{5F82CF9A-B940-4D76-961C-803F275F38A7}" sibTransId="{8B570F85-505F-4A3F-A76A-C89BBC2FC022}"/>
    <dgm:cxn modelId="{3928E0AE-ADC2-4DF7-9946-F0873C80D5AB}" type="presParOf" srcId="{AE2D828E-4331-46A4-837C-A7DDA3C770AB}" destId="{FF4AC47E-9CB2-4473-A501-C9AE687F040C}" srcOrd="0" destOrd="0" presId="urn:microsoft.com/office/officeart/2005/8/layout/hierarchy6"/>
    <dgm:cxn modelId="{173AB121-32B1-4D17-A749-5EEE24E95318}" type="presParOf" srcId="{FF4AC47E-9CB2-4473-A501-C9AE687F040C}" destId="{601FCB0B-CE31-4DE5-B4AE-9F1ABBE8872F}" srcOrd="0" destOrd="0" presId="urn:microsoft.com/office/officeart/2005/8/layout/hierarchy6"/>
    <dgm:cxn modelId="{46B29A24-AA23-4C1A-93EE-4A983BA9A920}" type="presParOf" srcId="{601FCB0B-CE31-4DE5-B4AE-9F1ABBE8872F}" destId="{17EC9C89-B4E3-4700-94EB-1CF3E8EFA82A}" srcOrd="0" destOrd="0" presId="urn:microsoft.com/office/officeart/2005/8/layout/hierarchy6"/>
    <dgm:cxn modelId="{E9118B98-F8BE-454C-BB03-8835CBFDD1E0}" type="presParOf" srcId="{17EC9C89-B4E3-4700-94EB-1CF3E8EFA82A}" destId="{47EA6B0E-2D9B-4702-9FA1-00BCF709D2BF}" srcOrd="0" destOrd="0" presId="urn:microsoft.com/office/officeart/2005/8/layout/hierarchy6"/>
    <dgm:cxn modelId="{D59C74E5-27C8-4AD4-B047-AD6EDFC95825}" type="presParOf" srcId="{17EC9C89-B4E3-4700-94EB-1CF3E8EFA82A}" destId="{7749774E-5380-4E0A-8577-7D97ED66348A}" srcOrd="1" destOrd="0" presId="urn:microsoft.com/office/officeart/2005/8/layout/hierarchy6"/>
    <dgm:cxn modelId="{FC3EEB83-AA62-46A3-A59D-166128FD998B}" type="presParOf" srcId="{7749774E-5380-4E0A-8577-7D97ED66348A}" destId="{435EB24B-447C-49BE-A901-67BE5E8B07C8}" srcOrd="0" destOrd="0" presId="urn:microsoft.com/office/officeart/2005/8/layout/hierarchy6"/>
    <dgm:cxn modelId="{EE14BF21-FACE-42DE-9121-FC47E773DC13}" type="presParOf" srcId="{7749774E-5380-4E0A-8577-7D97ED66348A}" destId="{AE155820-17CD-42CE-A22E-0C40FC8E8DDD}" srcOrd="1" destOrd="0" presId="urn:microsoft.com/office/officeart/2005/8/layout/hierarchy6"/>
    <dgm:cxn modelId="{5DB9B5D1-35BB-40B7-88A8-9B9F31242DA7}" type="presParOf" srcId="{AE155820-17CD-42CE-A22E-0C40FC8E8DDD}" destId="{F020FF26-68CA-4E6D-A02C-3D30F7140920}" srcOrd="0" destOrd="0" presId="urn:microsoft.com/office/officeart/2005/8/layout/hierarchy6"/>
    <dgm:cxn modelId="{0446E1AC-ACB1-4439-A5DE-279A0FD56F47}" type="presParOf" srcId="{AE155820-17CD-42CE-A22E-0C40FC8E8DDD}" destId="{8ACDF484-7ABB-4F8C-AC07-C48276BFB87D}" srcOrd="1" destOrd="0" presId="urn:microsoft.com/office/officeart/2005/8/layout/hierarchy6"/>
    <dgm:cxn modelId="{D681CEF1-0F52-400D-97ED-DFCCD439ABE0}" type="presParOf" srcId="{8ACDF484-7ABB-4F8C-AC07-C48276BFB87D}" destId="{6B9F32DF-A619-4988-A867-9E63789E5BBD}" srcOrd="0" destOrd="0" presId="urn:microsoft.com/office/officeart/2005/8/layout/hierarchy6"/>
    <dgm:cxn modelId="{49312608-A2A9-458C-9DC2-277B4F920394}" type="presParOf" srcId="{8ACDF484-7ABB-4F8C-AC07-C48276BFB87D}" destId="{D9A1CD97-102C-4DB8-A5DB-0209E324546C}" srcOrd="1" destOrd="0" presId="urn:microsoft.com/office/officeart/2005/8/layout/hierarchy6"/>
    <dgm:cxn modelId="{952EC7CB-A11C-496D-B66C-2BD374843118}" type="presParOf" srcId="{D9A1CD97-102C-4DB8-A5DB-0209E324546C}" destId="{EB035C55-EF48-4947-9CAE-8E2A81D3AE6F}" srcOrd="0" destOrd="0" presId="urn:microsoft.com/office/officeart/2005/8/layout/hierarchy6"/>
    <dgm:cxn modelId="{D4E55574-4D0D-466B-A2CA-22FE7FA52156}" type="presParOf" srcId="{D9A1CD97-102C-4DB8-A5DB-0209E324546C}" destId="{2582CD2E-8E15-40AD-BF0D-630C98EB6C11}" srcOrd="1" destOrd="0" presId="urn:microsoft.com/office/officeart/2005/8/layout/hierarchy6"/>
    <dgm:cxn modelId="{0F1A8936-0CBE-4458-8730-A177D019AAD9}" type="presParOf" srcId="{8ACDF484-7ABB-4F8C-AC07-C48276BFB87D}" destId="{451267F8-7485-47E3-9D23-81915657C5A6}" srcOrd="2" destOrd="0" presId="urn:microsoft.com/office/officeart/2005/8/layout/hierarchy6"/>
    <dgm:cxn modelId="{9A3659E3-E3D5-4438-B77C-B43B05F924CA}" type="presParOf" srcId="{8ACDF484-7ABB-4F8C-AC07-C48276BFB87D}" destId="{E9781968-94FA-4834-AC7A-4C86BDF5E38B}" srcOrd="3" destOrd="0" presId="urn:microsoft.com/office/officeart/2005/8/layout/hierarchy6"/>
    <dgm:cxn modelId="{F28E773B-3E88-403A-A2BE-827513E6DCD6}" type="presParOf" srcId="{E9781968-94FA-4834-AC7A-4C86BDF5E38B}" destId="{D10A90FC-3958-46FB-BF14-396CD0F6FDC7}" srcOrd="0" destOrd="0" presId="urn:microsoft.com/office/officeart/2005/8/layout/hierarchy6"/>
    <dgm:cxn modelId="{56A95234-E54D-4F1E-ABA8-D3FB870549A0}" type="presParOf" srcId="{E9781968-94FA-4834-AC7A-4C86BDF5E38B}" destId="{63952FC2-5368-4747-A2E7-CDC23CC9C170}" srcOrd="1" destOrd="0" presId="urn:microsoft.com/office/officeart/2005/8/layout/hierarchy6"/>
    <dgm:cxn modelId="{6DF87388-E6C8-4C4A-8FC6-34BCB40E1660}" type="presParOf" srcId="{8ACDF484-7ABB-4F8C-AC07-C48276BFB87D}" destId="{E345C9E5-5A6E-4B77-A03A-CEE5FDB1DC16}" srcOrd="4" destOrd="0" presId="urn:microsoft.com/office/officeart/2005/8/layout/hierarchy6"/>
    <dgm:cxn modelId="{6F3926CE-21A5-47C2-A819-7841DD208F6A}" type="presParOf" srcId="{8ACDF484-7ABB-4F8C-AC07-C48276BFB87D}" destId="{0B9ABDCF-A519-4760-8C37-290BC22C99CC}" srcOrd="5" destOrd="0" presId="urn:microsoft.com/office/officeart/2005/8/layout/hierarchy6"/>
    <dgm:cxn modelId="{0364F858-0310-45F8-BF9C-F6F01BDD6AB2}" type="presParOf" srcId="{0B9ABDCF-A519-4760-8C37-290BC22C99CC}" destId="{84F453D8-4E70-4E82-850C-468121AE545A}" srcOrd="0" destOrd="0" presId="urn:microsoft.com/office/officeart/2005/8/layout/hierarchy6"/>
    <dgm:cxn modelId="{C0C6482A-B320-4631-98AB-C6ABE669BDE2}" type="presParOf" srcId="{0B9ABDCF-A519-4760-8C37-290BC22C99CC}" destId="{0D88FDCF-1D7C-420C-910D-DBA1B826531B}" srcOrd="1" destOrd="0" presId="urn:microsoft.com/office/officeart/2005/8/layout/hierarchy6"/>
    <dgm:cxn modelId="{6C6B86E9-216A-4591-BA06-3498CA5871F3}" type="presParOf" srcId="{AE2D828E-4331-46A4-837C-A7DDA3C770AB}" destId="{C7A98951-6781-4655-B449-4E131D714D2C}" srcOrd="1" destOrd="0" presId="urn:microsoft.com/office/officeart/2005/8/layout/hierarchy6"/>
  </dgm:cxnLst>
  <dgm:bg/>
  <dgm:whole>
    <a:effectLst/>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EA6B0E-2D9B-4702-9FA1-00BCF709D2BF}">
      <dsp:nvSpPr>
        <dsp:cNvPr id="0" name=""/>
        <dsp:cNvSpPr/>
      </dsp:nvSpPr>
      <dsp:spPr>
        <a:xfrm>
          <a:off x="1608075" y="419"/>
          <a:ext cx="1536824" cy="691594"/>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AU" sz="1300" kern="1200"/>
            <a:t>Rufus and Emma Belcastran Owner/ Managers</a:t>
          </a:r>
        </a:p>
      </dsp:txBody>
      <dsp:txXfrm>
        <a:off x="1628331" y="20675"/>
        <a:ext cx="1496312" cy="651082"/>
      </dsp:txXfrm>
    </dsp:sp>
    <dsp:sp modelId="{435EB24B-447C-49BE-A901-67BE5E8B07C8}">
      <dsp:nvSpPr>
        <dsp:cNvPr id="0" name=""/>
        <dsp:cNvSpPr/>
      </dsp:nvSpPr>
      <dsp:spPr>
        <a:xfrm>
          <a:off x="2330767" y="692014"/>
          <a:ext cx="91440" cy="276637"/>
        </a:xfrm>
        <a:custGeom>
          <a:avLst/>
          <a:gdLst/>
          <a:ahLst/>
          <a:cxnLst/>
          <a:rect l="0" t="0" r="0" b="0"/>
          <a:pathLst>
            <a:path>
              <a:moveTo>
                <a:pt x="45720" y="0"/>
              </a:moveTo>
              <a:lnTo>
                <a:pt x="45720" y="276637"/>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F020FF26-68CA-4E6D-A02C-3D30F7140920}">
      <dsp:nvSpPr>
        <dsp:cNvPr id="0" name=""/>
        <dsp:cNvSpPr/>
      </dsp:nvSpPr>
      <dsp:spPr>
        <a:xfrm>
          <a:off x="1632412" y="968652"/>
          <a:ext cx="1488149" cy="691594"/>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AU" sz="1300" kern="1200"/>
            <a:t>Store Managers</a:t>
          </a:r>
        </a:p>
      </dsp:txBody>
      <dsp:txXfrm>
        <a:off x="1652668" y="988908"/>
        <a:ext cx="1447637" cy="651082"/>
      </dsp:txXfrm>
    </dsp:sp>
    <dsp:sp modelId="{6B9F32DF-A619-4988-A867-9E63789E5BBD}">
      <dsp:nvSpPr>
        <dsp:cNvPr id="0" name=""/>
        <dsp:cNvSpPr/>
      </dsp:nvSpPr>
      <dsp:spPr>
        <a:xfrm>
          <a:off x="1027877" y="1660247"/>
          <a:ext cx="1348610" cy="276637"/>
        </a:xfrm>
        <a:custGeom>
          <a:avLst/>
          <a:gdLst/>
          <a:ahLst/>
          <a:cxnLst/>
          <a:rect l="0" t="0" r="0" b="0"/>
          <a:pathLst>
            <a:path>
              <a:moveTo>
                <a:pt x="1348610" y="0"/>
              </a:moveTo>
              <a:lnTo>
                <a:pt x="1348610" y="138318"/>
              </a:lnTo>
              <a:lnTo>
                <a:pt x="0" y="138318"/>
              </a:lnTo>
              <a:lnTo>
                <a:pt x="0" y="276637"/>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EB035C55-EF48-4947-9CAE-8E2A81D3AE6F}">
      <dsp:nvSpPr>
        <dsp:cNvPr id="0" name=""/>
        <dsp:cNvSpPr/>
      </dsp:nvSpPr>
      <dsp:spPr>
        <a:xfrm>
          <a:off x="509181" y="1936885"/>
          <a:ext cx="1037392" cy="691594"/>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AU" sz="1300" kern="1200"/>
            <a:t>Baristas</a:t>
          </a:r>
        </a:p>
      </dsp:txBody>
      <dsp:txXfrm>
        <a:off x="529437" y="1957141"/>
        <a:ext cx="996880" cy="651082"/>
      </dsp:txXfrm>
    </dsp:sp>
    <dsp:sp modelId="{451267F8-7485-47E3-9D23-81915657C5A6}">
      <dsp:nvSpPr>
        <dsp:cNvPr id="0" name=""/>
        <dsp:cNvSpPr/>
      </dsp:nvSpPr>
      <dsp:spPr>
        <a:xfrm>
          <a:off x="2330767" y="1660247"/>
          <a:ext cx="91440" cy="276637"/>
        </a:xfrm>
        <a:custGeom>
          <a:avLst/>
          <a:gdLst/>
          <a:ahLst/>
          <a:cxnLst/>
          <a:rect l="0" t="0" r="0" b="0"/>
          <a:pathLst>
            <a:path>
              <a:moveTo>
                <a:pt x="45720" y="0"/>
              </a:moveTo>
              <a:lnTo>
                <a:pt x="45720" y="276637"/>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D10A90FC-3958-46FB-BF14-396CD0F6FDC7}">
      <dsp:nvSpPr>
        <dsp:cNvPr id="0" name=""/>
        <dsp:cNvSpPr/>
      </dsp:nvSpPr>
      <dsp:spPr>
        <a:xfrm>
          <a:off x="1857791" y="1936885"/>
          <a:ext cx="1037392" cy="691594"/>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AU" sz="1300" kern="1200"/>
            <a:t>Food service attendants</a:t>
          </a:r>
        </a:p>
      </dsp:txBody>
      <dsp:txXfrm>
        <a:off x="1878047" y="1957141"/>
        <a:ext cx="996880" cy="651082"/>
      </dsp:txXfrm>
    </dsp:sp>
    <dsp:sp modelId="{E345C9E5-5A6E-4B77-A03A-CEE5FDB1DC16}">
      <dsp:nvSpPr>
        <dsp:cNvPr id="0" name=""/>
        <dsp:cNvSpPr/>
      </dsp:nvSpPr>
      <dsp:spPr>
        <a:xfrm>
          <a:off x="2376487" y="1660247"/>
          <a:ext cx="1348610" cy="276637"/>
        </a:xfrm>
        <a:custGeom>
          <a:avLst/>
          <a:gdLst/>
          <a:ahLst/>
          <a:cxnLst/>
          <a:rect l="0" t="0" r="0" b="0"/>
          <a:pathLst>
            <a:path>
              <a:moveTo>
                <a:pt x="0" y="0"/>
              </a:moveTo>
              <a:lnTo>
                <a:pt x="0" y="138318"/>
              </a:lnTo>
              <a:lnTo>
                <a:pt x="1348610" y="138318"/>
              </a:lnTo>
              <a:lnTo>
                <a:pt x="1348610" y="276637"/>
              </a:lnTo>
            </a:path>
          </a:pathLst>
        </a:custGeom>
        <a:noFill/>
        <a:ln w="254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84F453D8-4E70-4E82-850C-468121AE545A}">
      <dsp:nvSpPr>
        <dsp:cNvPr id="0" name=""/>
        <dsp:cNvSpPr/>
      </dsp:nvSpPr>
      <dsp:spPr>
        <a:xfrm>
          <a:off x="3206401" y="1936885"/>
          <a:ext cx="1037392" cy="691594"/>
        </a:xfrm>
        <a:prstGeom prst="roundRect">
          <a:avLst>
            <a:gd name="adj" fmla="val 10000"/>
          </a:avLst>
        </a:prstGeom>
        <a:solidFill>
          <a:schemeClr val="lt1"/>
        </a:solidFill>
        <a:ln w="254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AU" sz="1300" kern="1200"/>
            <a:t>Cooks</a:t>
          </a:r>
        </a:p>
      </dsp:txBody>
      <dsp:txXfrm>
        <a:off x="3226657" y="1957141"/>
        <a:ext cx="996880" cy="65108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FCA8C-5C69-468C-A805-73C28A59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0</TotalTime>
  <Pages>19</Pages>
  <Words>3727</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Assessment Task # (UNIT CODE)</vt:lpstr>
    </vt:vector>
  </TitlesOfParts>
  <Company>Skillup</Company>
  <LinksUpToDate>false</LinksUpToDate>
  <CharactersWithSpaces>24922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dc:title>
  <dc:creator>IBSA</dc:creator>
  <cp:lastModifiedBy>Penny McQueen</cp:lastModifiedBy>
  <cp:revision>2</cp:revision>
  <cp:lastPrinted>2009-02-17T07:05:00Z</cp:lastPrinted>
  <dcterms:created xsi:type="dcterms:W3CDTF">2016-02-12T04:59:00Z</dcterms:created>
  <dcterms:modified xsi:type="dcterms:W3CDTF">2016-02-12T04:59:00Z</dcterms:modified>
</cp:coreProperties>
</file>