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4826" w:rsidRDefault="000D6B7B">
      <w:r>
        <w:t>https://www.elsevier.com/connect/using-polarity-thinking-to-achieve-sustainable-positive-outcomes (Links to an external site.)</w:t>
      </w:r>
      <w:bookmarkStart w:id="0" w:name="_GoBack"/>
      <w:bookmarkEnd w:id="0"/>
    </w:p>
    <w:sectPr w:rsidR="0021482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6B7B"/>
    <w:rsid w:val="000D6B7B"/>
    <w:rsid w:val="00214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</Words>
  <Characters>109</Characters>
  <Application>Microsoft Office Word</Application>
  <DocSecurity>0</DocSecurity>
  <Lines>1</Lines>
  <Paragraphs>1</Paragraphs>
  <ScaleCrop>false</ScaleCrop>
  <Company/>
  <LinksUpToDate>false</LinksUpToDate>
  <CharactersWithSpaces>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2020-08-14T05:17:00Z</dcterms:created>
  <dcterms:modified xsi:type="dcterms:W3CDTF">2020-08-14T05:18:00Z</dcterms:modified>
</cp:coreProperties>
</file>