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DA1" w:rsidRDefault="00BE2E99">
      <w:r>
        <w:rPr>
          <w:rFonts w:ascii="Arial" w:hAnsi="Arial" w:cs="Arial"/>
          <w:color w:val="001847"/>
          <w:sz w:val="36"/>
          <w:szCs w:val="36"/>
        </w:rPr>
        <w:t>https://www.hindawi.com/journals/jdr/2018/4930157/</w:t>
      </w:r>
    </w:p>
    <w:sectPr w:rsidR="00971DA1" w:rsidSect="00971D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E2E99"/>
    <w:rsid w:val="00971DA1"/>
    <w:rsid w:val="00BE2E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D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2021-04-10T06:42:00Z</dcterms:created>
  <dcterms:modified xsi:type="dcterms:W3CDTF">2021-04-10T06:43:00Z</dcterms:modified>
</cp:coreProperties>
</file>