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640" w:rsidRPr="00333640" w:rsidRDefault="00333640" w:rsidP="00333640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hyperlink r:id="rId5" w:tgtFrame="_blank" w:history="1">
        <w:r w:rsidRPr="00333640">
          <w:rPr>
            <w:rFonts w:ascii="Arial" w:eastAsia="Times New Roman" w:hAnsi="Arial" w:cs="Arial"/>
            <w:color w:val="0000FF"/>
            <w:sz w:val="33"/>
          </w:rPr>
          <w:t>https://guides.rasmussen.edu/apa/plagiarism</w:t>
        </w:r>
      </w:hyperlink>
    </w:p>
    <w:p w:rsidR="00D9374B" w:rsidRDefault="00D9374B"/>
    <w:sectPr w:rsidR="00D9374B" w:rsidSect="00D93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7D0B"/>
    <w:multiLevelType w:val="multilevel"/>
    <w:tmpl w:val="7C50A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33640"/>
    <w:rsid w:val="00333640"/>
    <w:rsid w:val="00D93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336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9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uides.rasmussen.edu/apa/plagiaris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2021-03-22T05:15:00Z</dcterms:created>
  <dcterms:modified xsi:type="dcterms:W3CDTF">2021-03-22T05:15:00Z</dcterms:modified>
</cp:coreProperties>
</file>