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2405"/>
        <w:gridCol w:w="6611"/>
      </w:tblGrid>
      <w:tr w:rsidR="003343D5" w14:paraId="6257FFE7" w14:textId="77777777" w:rsidTr="00E546B0">
        <w:tc>
          <w:tcPr>
            <w:tcW w:w="2405" w:type="dxa"/>
            <w:shd w:val="clear" w:color="auto" w:fill="DFFFFF"/>
          </w:tcPr>
          <w:p w14:paraId="398BDD4D" w14:textId="2C1D8215" w:rsidR="003343D5" w:rsidRPr="00E546B0" w:rsidRDefault="003343D5" w:rsidP="003343D5">
            <w:pPr>
              <w:spacing w:before="40" w:after="40"/>
              <w:rPr>
                <w:rFonts w:asciiTheme="minorHAnsi" w:hAnsiTheme="minorHAnsi" w:cstheme="minorHAnsi"/>
                <w:b/>
                <w:lang w:val="en-GB"/>
              </w:rPr>
            </w:pPr>
            <w:r w:rsidRPr="00E546B0">
              <w:rPr>
                <w:rFonts w:asciiTheme="minorHAnsi" w:hAnsiTheme="minorHAnsi" w:cstheme="minorHAnsi"/>
                <w:b/>
                <w:lang w:val="en-GB"/>
              </w:rPr>
              <w:t>Project Title</w:t>
            </w:r>
          </w:p>
        </w:tc>
        <w:tc>
          <w:tcPr>
            <w:tcW w:w="6611" w:type="dxa"/>
          </w:tcPr>
          <w:p w14:paraId="45B59668" w14:textId="06A89C78" w:rsidR="003343D5" w:rsidRPr="003343D5" w:rsidRDefault="00705F07" w:rsidP="003343D5">
            <w:pPr>
              <w:spacing w:before="40" w:after="40"/>
              <w:rPr>
                <w:rFonts w:asciiTheme="minorHAnsi" w:hAnsiTheme="minorHAnsi" w:cstheme="minorHAnsi"/>
                <w:lang w:val="en-GB"/>
              </w:rPr>
            </w:pPr>
            <w:r>
              <w:rPr>
                <w:rFonts w:asciiTheme="minorHAnsi" w:hAnsiTheme="minorHAnsi" w:cstheme="minorHAnsi"/>
                <w:lang w:val="en-GB"/>
              </w:rPr>
              <w:t>EduStream Phase 1</w:t>
            </w:r>
          </w:p>
        </w:tc>
      </w:tr>
      <w:tr w:rsidR="00872FF7" w14:paraId="32CAD7DF" w14:textId="77777777" w:rsidTr="00E546B0">
        <w:tc>
          <w:tcPr>
            <w:tcW w:w="2405" w:type="dxa"/>
            <w:shd w:val="clear" w:color="auto" w:fill="DFFFFF"/>
          </w:tcPr>
          <w:p w14:paraId="7B484378" w14:textId="7AD16F86" w:rsidR="00872FF7" w:rsidRDefault="00872FF7" w:rsidP="00872FF7">
            <w:pPr>
              <w:spacing w:before="40" w:after="40"/>
              <w:rPr>
                <w:rFonts w:asciiTheme="minorHAnsi" w:hAnsiTheme="minorHAnsi" w:cstheme="minorHAnsi"/>
                <w:b/>
                <w:lang w:val="en-GB"/>
              </w:rPr>
            </w:pPr>
            <w:r>
              <w:rPr>
                <w:rFonts w:asciiTheme="minorHAnsi" w:hAnsiTheme="minorHAnsi" w:cstheme="minorHAnsi"/>
                <w:b/>
                <w:lang w:val="en-GB"/>
              </w:rPr>
              <w:t>Project Objectives</w:t>
            </w:r>
          </w:p>
        </w:tc>
        <w:tc>
          <w:tcPr>
            <w:tcW w:w="6611" w:type="dxa"/>
          </w:tcPr>
          <w:p w14:paraId="1E515F89" w14:textId="60CD4EC7" w:rsidR="00872FF7" w:rsidRPr="003343D5" w:rsidRDefault="00872FF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w:t>
            </w:r>
            <w:bookmarkStart w:id="0" w:name="_GoBack"/>
            <w:bookmarkEnd w:id="0"/>
            <w:r>
              <w:rPr>
                <w:rFonts w:asciiTheme="minorHAnsi" w:hAnsiTheme="minorHAnsi" w:cstheme="minorHAnsi"/>
                <w:lang w:val="en-GB"/>
              </w:rPr>
              <w:t xml:space="preserve"> measurable project objectives</w:t>
            </w:r>
            <w:r w:rsidR="007B7C79">
              <w:rPr>
                <w:rFonts w:asciiTheme="minorHAnsi" w:hAnsiTheme="minorHAnsi" w:cstheme="minorHAnsi"/>
                <w:lang w:val="en-GB"/>
              </w:rPr>
              <w:t xml:space="preserve"> (this should be a high</w:t>
            </w:r>
            <w:r w:rsidR="005973D7">
              <w:rPr>
                <w:rFonts w:asciiTheme="minorHAnsi" w:hAnsiTheme="minorHAnsi" w:cstheme="minorHAnsi"/>
                <w:lang w:val="en-GB"/>
              </w:rPr>
              <w:t>-</w:t>
            </w:r>
            <w:r w:rsidR="007B7C79">
              <w:rPr>
                <w:rFonts w:asciiTheme="minorHAnsi" w:hAnsiTheme="minorHAnsi" w:cstheme="minorHAnsi"/>
                <w:lang w:val="en-GB"/>
              </w:rPr>
              <w:t>level statement that then links down to the Business Acceptance Criteria – see below)</w:t>
            </w:r>
          </w:p>
        </w:tc>
      </w:tr>
      <w:tr w:rsidR="00872FF7" w14:paraId="6652892E" w14:textId="77777777" w:rsidTr="00E546B0">
        <w:tc>
          <w:tcPr>
            <w:tcW w:w="2405" w:type="dxa"/>
            <w:shd w:val="clear" w:color="auto" w:fill="DFFFFF"/>
          </w:tcPr>
          <w:p w14:paraId="65011EE0" w14:textId="3D45C2AB" w:rsidR="00872FF7" w:rsidRPr="00E546B0" w:rsidRDefault="00872FF7" w:rsidP="00872FF7">
            <w:pPr>
              <w:spacing w:before="40" w:after="40"/>
              <w:rPr>
                <w:rFonts w:asciiTheme="minorHAnsi" w:hAnsiTheme="minorHAnsi" w:cstheme="minorHAnsi"/>
                <w:b/>
                <w:lang w:val="en-GB"/>
              </w:rPr>
            </w:pPr>
            <w:r>
              <w:rPr>
                <w:rFonts w:asciiTheme="minorHAnsi" w:hAnsiTheme="minorHAnsi" w:cstheme="minorHAnsi"/>
                <w:b/>
                <w:lang w:val="en-GB"/>
              </w:rPr>
              <w:t>Project Scope Description</w:t>
            </w:r>
          </w:p>
        </w:tc>
        <w:tc>
          <w:tcPr>
            <w:tcW w:w="6611" w:type="dxa"/>
          </w:tcPr>
          <w:p w14:paraId="6FCADA70" w14:textId="77777777" w:rsidR="00872FF7" w:rsidRDefault="00872FF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Progressively elaborate these so they can be aligned to the deliverables (e.g. think in large building blocks)</w:t>
            </w:r>
          </w:p>
          <w:p w14:paraId="770A6F08" w14:textId="337FAAAB" w:rsidR="00872FF7" w:rsidRPr="003343D5" w:rsidRDefault="00872FF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Make sure that this reflects/builds on the Project Charter</w:t>
            </w:r>
          </w:p>
        </w:tc>
      </w:tr>
    </w:tbl>
    <w:p w14:paraId="359EB246" w14:textId="77777777" w:rsidR="00555685" w:rsidRPr="00872FF7" w:rsidRDefault="00555685" w:rsidP="00555685">
      <w:pPr>
        <w:spacing w:after="0" w:line="240" w:lineRule="auto"/>
        <w:rPr>
          <w:sz w:val="6"/>
          <w:szCs w:val="6"/>
        </w:rPr>
      </w:pPr>
    </w:p>
    <w:tbl>
      <w:tblPr>
        <w:tblStyle w:val="TableGrid"/>
        <w:tblW w:w="0" w:type="auto"/>
        <w:tblLook w:val="04A0" w:firstRow="1" w:lastRow="0" w:firstColumn="1" w:lastColumn="0" w:noHBand="0" w:noVBand="1"/>
      </w:tblPr>
      <w:tblGrid>
        <w:gridCol w:w="2405"/>
        <w:gridCol w:w="6611"/>
      </w:tblGrid>
      <w:tr w:rsidR="00555685" w14:paraId="7990F078" w14:textId="77777777" w:rsidTr="008A7B89">
        <w:trPr>
          <w:tblHeader/>
        </w:trPr>
        <w:tc>
          <w:tcPr>
            <w:tcW w:w="9016" w:type="dxa"/>
            <w:gridSpan w:val="2"/>
            <w:shd w:val="clear" w:color="auto" w:fill="DFFFFF"/>
          </w:tcPr>
          <w:p w14:paraId="4ECE60D6" w14:textId="23C775F1" w:rsidR="00F24EB7" w:rsidRDefault="00555685" w:rsidP="00C10512">
            <w:pPr>
              <w:keepNext/>
              <w:keepLines/>
              <w:spacing w:before="40" w:after="40"/>
              <w:rPr>
                <w:rFonts w:asciiTheme="minorHAnsi" w:hAnsiTheme="minorHAnsi" w:cstheme="minorHAnsi"/>
                <w:lang w:val="en-GB"/>
              </w:rPr>
            </w:pPr>
            <w:r>
              <w:rPr>
                <w:rFonts w:asciiTheme="minorHAnsi" w:hAnsiTheme="minorHAnsi" w:cstheme="minorHAnsi"/>
                <w:b/>
              </w:rPr>
              <w:t>Deliverables</w:t>
            </w:r>
            <w:r>
              <w:rPr>
                <w:rFonts w:asciiTheme="minorHAnsi" w:hAnsiTheme="minorHAnsi" w:cstheme="minorHAnsi"/>
                <w:b/>
                <w:lang w:val="en-GB"/>
              </w:rPr>
              <w:t xml:space="preserve"> </w:t>
            </w:r>
            <w:r w:rsidRPr="00555685">
              <w:rPr>
                <w:rFonts w:asciiTheme="minorHAnsi" w:hAnsiTheme="minorHAnsi" w:cstheme="minorHAnsi"/>
                <w:lang w:val="en-GB"/>
              </w:rPr>
              <w:t>(</w:t>
            </w:r>
            <w:r w:rsidRPr="00872FF7">
              <w:rPr>
                <w:rFonts w:asciiTheme="minorHAnsi" w:hAnsiTheme="minorHAnsi" w:cstheme="minorHAnsi"/>
                <w:lang w:val="en-GB"/>
              </w:rPr>
              <w:t xml:space="preserve">List any project </w:t>
            </w:r>
            <w:r>
              <w:rPr>
                <w:rFonts w:asciiTheme="minorHAnsi" w:hAnsiTheme="minorHAnsi" w:cstheme="minorHAnsi"/>
                <w:lang w:val="en-GB"/>
              </w:rPr>
              <w:t>deliverables</w:t>
            </w:r>
            <w:r w:rsidRPr="00872FF7">
              <w:rPr>
                <w:rFonts w:asciiTheme="minorHAnsi" w:hAnsiTheme="minorHAnsi" w:cstheme="minorHAnsi"/>
                <w:lang w:val="en-GB"/>
              </w:rPr>
              <w:t xml:space="preserve"> by linking to the following sub-headings</w:t>
            </w:r>
            <w:r w:rsidR="00F24EB7">
              <w:rPr>
                <w:rFonts w:asciiTheme="minorHAnsi" w:hAnsiTheme="minorHAnsi" w:cstheme="minorHAnsi"/>
                <w:lang w:val="en-GB"/>
              </w:rPr>
              <w:t>.</w:t>
            </w:r>
          </w:p>
          <w:p w14:paraId="60EAEFC5" w14:textId="6316B415" w:rsidR="00555685" w:rsidRDefault="00555685" w:rsidP="00C10512">
            <w:pPr>
              <w:keepNext/>
              <w:keepLines/>
              <w:spacing w:before="40" w:after="40"/>
              <w:rPr>
                <w:rFonts w:asciiTheme="minorHAnsi" w:hAnsiTheme="minorHAnsi" w:cstheme="minorHAnsi"/>
                <w:lang w:val="en-GB"/>
              </w:rPr>
            </w:pPr>
            <w:r>
              <w:rPr>
                <w:rFonts w:asciiTheme="minorHAnsi" w:hAnsiTheme="minorHAnsi" w:cstheme="minorHAnsi"/>
                <w:lang w:val="en-GB"/>
              </w:rPr>
              <w:t>Note</w:t>
            </w:r>
            <w:r w:rsidR="00F24EB7">
              <w:rPr>
                <w:rFonts w:asciiTheme="minorHAnsi" w:hAnsiTheme="minorHAnsi" w:cstheme="minorHAnsi"/>
                <w:lang w:val="en-GB"/>
              </w:rPr>
              <w:t xml:space="preserve"> 1</w:t>
            </w:r>
            <w:r>
              <w:rPr>
                <w:rFonts w:asciiTheme="minorHAnsi" w:hAnsiTheme="minorHAnsi" w:cstheme="minorHAnsi"/>
                <w:lang w:val="en-GB"/>
              </w:rPr>
              <w:t xml:space="preserve">: </w:t>
            </w:r>
            <w:r w:rsidR="006C5943">
              <w:rPr>
                <w:rFonts w:asciiTheme="minorHAnsi" w:hAnsiTheme="minorHAnsi" w:cstheme="minorHAnsi"/>
                <w:lang w:val="en-GB"/>
              </w:rPr>
              <w:t>For complex issues explain these in a separate document and just reference/ outline them here</w:t>
            </w:r>
            <w:r w:rsidR="00F24EB7">
              <w:rPr>
                <w:rFonts w:asciiTheme="minorHAnsi" w:hAnsiTheme="minorHAnsi" w:cstheme="minorHAnsi"/>
                <w:lang w:val="en-GB"/>
              </w:rPr>
              <w:t>.</w:t>
            </w:r>
          </w:p>
          <w:p w14:paraId="2429FB0D" w14:textId="38A54C75" w:rsidR="00F24EB7" w:rsidRPr="00F24EB7" w:rsidRDefault="00F24EB7" w:rsidP="00C10512">
            <w:pPr>
              <w:keepNext/>
              <w:keepLines/>
              <w:spacing w:before="40" w:after="40"/>
              <w:rPr>
                <w:rFonts w:asciiTheme="minorHAnsi" w:hAnsiTheme="minorHAnsi" w:cstheme="minorHAnsi"/>
                <w:lang w:val="en-GB"/>
              </w:rPr>
            </w:pPr>
            <w:r>
              <w:rPr>
                <w:rFonts w:asciiTheme="minorHAnsi" w:hAnsiTheme="minorHAnsi" w:cstheme="minorHAnsi"/>
                <w:lang w:val="en-GB"/>
              </w:rPr>
              <w:t xml:space="preserve">Note 2: Be careful </w:t>
            </w:r>
            <w:r w:rsidR="006C5943">
              <w:rPr>
                <w:rFonts w:asciiTheme="minorHAnsi" w:hAnsiTheme="minorHAnsi" w:cstheme="minorHAnsi"/>
                <w:lang w:val="en-GB"/>
              </w:rPr>
              <w:t xml:space="preserve">that you don’t </w:t>
            </w:r>
            <w:r>
              <w:rPr>
                <w:rFonts w:asciiTheme="minorHAnsi" w:hAnsiTheme="minorHAnsi" w:cstheme="minorHAnsi"/>
                <w:lang w:val="en-GB"/>
              </w:rPr>
              <w:t>includ</w:t>
            </w:r>
            <w:r w:rsidR="006C5943">
              <w:rPr>
                <w:rFonts w:asciiTheme="minorHAnsi" w:hAnsiTheme="minorHAnsi" w:cstheme="minorHAnsi"/>
                <w:lang w:val="en-GB"/>
              </w:rPr>
              <w:t>e</w:t>
            </w:r>
            <w:r>
              <w:rPr>
                <w:rFonts w:asciiTheme="minorHAnsi" w:hAnsiTheme="minorHAnsi" w:cstheme="minorHAnsi"/>
                <w:lang w:val="en-GB"/>
              </w:rPr>
              <w:t xml:space="preserve"> steady state services</w:t>
            </w:r>
            <w:r w:rsidR="006C5943">
              <w:rPr>
                <w:rFonts w:asciiTheme="minorHAnsi" w:hAnsiTheme="minorHAnsi" w:cstheme="minorHAnsi"/>
                <w:lang w:val="en-GB"/>
              </w:rPr>
              <w:t>/deliverables</w:t>
            </w:r>
            <w:r>
              <w:rPr>
                <w:rFonts w:asciiTheme="minorHAnsi" w:hAnsiTheme="minorHAnsi" w:cstheme="minorHAnsi"/>
                <w:lang w:val="en-GB"/>
              </w:rPr>
              <w:t xml:space="preserve"> etc. into the project deliverables</w:t>
            </w:r>
            <w:r w:rsidR="006C5943">
              <w:rPr>
                <w:rFonts w:asciiTheme="minorHAnsi" w:hAnsiTheme="minorHAnsi" w:cstheme="minorHAnsi"/>
                <w:lang w:val="en-GB"/>
              </w:rPr>
              <w:t>, unless the ongoing services are a mandated part of the project.</w:t>
            </w:r>
          </w:p>
        </w:tc>
      </w:tr>
      <w:tr w:rsidR="00555685" w14:paraId="774A5BAB" w14:textId="77777777" w:rsidTr="00555685">
        <w:tc>
          <w:tcPr>
            <w:tcW w:w="9016" w:type="dxa"/>
            <w:gridSpan w:val="2"/>
            <w:shd w:val="clear" w:color="auto" w:fill="FFFFCC"/>
          </w:tcPr>
          <w:p w14:paraId="0CB0D790" w14:textId="029B9F96" w:rsidR="00555685" w:rsidRPr="00872FF7" w:rsidRDefault="00555685" w:rsidP="00C10512">
            <w:pPr>
              <w:keepNext/>
              <w:keepLines/>
              <w:spacing w:before="40" w:after="40"/>
              <w:rPr>
                <w:rFonts w:asciiTheme="minorHAnsi" w:hAnsiTheme="minorHAnsi" w:cstheme="minorHAnsi"/>
                <w:b/>
                <w:lang w:val="en-GB"/>
              </w:rPr>
            </w:pPr>
            <w:r>
              <w:rPr>
                <w:rFonts w:asciiTheme="minorHAnsi" w:hAnsiTheme="minorHAnsi" w:cstheme="minorHAnsi"/>
                <w:b/>
                <w:lang w:val="en-GB"/>
              </w:rPr>
              <w:t>Technical Deliverables (List key deliverables</w:t>
            </w:r>
            <w:r w:rsidR="003D098B">
              <w:rPr>
                <w:rFonts w:asciiTheme="minorHAnsi" w:hAnsiTheme="minorHAnsi" w:cstheme="minorHAnsi"/>
                <w:b/>
                <w:lang w:val="en-GB"/>
              </w:rPr>
              <w:t xml:space="preserve"> at a node</w:t>
            </w:r>
            <w:r w:rsidR="00531006">
              <w:rPr>
                <w:rFonts w:asciiTheme="minorHAnsi" w:hAnsiTheme="minorHAnsi" w:cstheme="minorHAnsi"/>
                <w:b/>
                <w:lang w:val="en-GB"/>
              </w:rPr>
              <w:t>/module</w:t>
            </w:r>
            <w:r w:rsidR="003D098B">
              <w:rPr>
                <w:rFonts w:asciiTheme="minorHAnsi" w:hAnsiTheme="minorHAnsi" w:cstheme="minorHAnsi"/>
                <w:b/>
                <w:lang w:val="en-GB"/>
              </w:rPr>
              <w:t>/medium level of detail</w:t>
            </w:r>
            <w:r>
              <w:rPr>
                <w:rFonts w:asciiTheme="minorHAnsi" w:hAnsiTheme="minorHAnsi" w:cstheme="minorHAnsi"/>
                <w:b/>
                <w:lang w:val="en-GB"/>
              </w:rPr>
              <w:t>)</w:t>
            </w:r>
          </w:p>
        </w:tc>
      </w:tr>
      <w:tr w:rsidR="00555685" w14:paraId="72FE163A" w14:textId="77777777" w:rsidTr="00EB7AF2">
        <w:tc>
          <w:tcPr>
            <w:tcW w:w="2405" w:type="dxa"/>
            <w:shd w:val="clear" w:color="auto" w:fill="DFFFFF"/>
          </w:tcPr>
          <w:p w14:paraId="7AAB9D56" w14:textId="7CECD130"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Hardware</w:t>
            </w:r>
          </w:p>
        </w:tc>
        <w:tc>
          <w:tcPr>
            <w:tcW w:w="6611" w:type="dxa"/>
          </w:tcPr>
          <w:p w14:paraId="24BFF3F0" w14:textId="5CCA2B89" w:rsidR="00555685" w:rsidRDefault="00555685"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all hardware elements that will be required (include Servers, Client Equipment</w:t>
            </w:r>
            <w:r w:rsidR="003D098B">
              <w:rPr>
                <w:rFonts w:asciiTheme="minorHAnsi" w:hAnsiTheme="minorHAnsi" w:cstheme="minorHAnsi"/>
                <w:lang w:val="en-GB"/>
              </w:rPr>
              <w:t xml:space="preserve">, Network Equipment, </w:t>
            </w:r>
            <w:r w:rsidR="00CD0092">
              <w:rPr>
                <w:rFonts w:asciiTheme="minorHAnsi" w:hAnsiTheme="minorHAnsi" w:cstheme="minorHAnsi"/>
                <w:lang w:val="en-GB"/>
              </w:rPr>
              <w:t xml:space="preserve">Security, </w:t>
            </w:r>
            <w:r w:rsidR="003D098B">
              <w:rPr>
                <w:rFonts w:asciiTheme="minorHAnsi" w:hAnsiTheme="minorHAnsi" w:cstheme="minorHAnsi"/>
                <w:lang w:val="en-GB"/>
              </w:rPr>
              <w:t>etc.</w:t>
            </w:r>
            <w:r w:rsidR="00CD0092">
              <w:rPr>
                <w:rFonts w:asciiTheme="minorHAnsi" w:hAnsiTheme="minorHAnsi" w:cstheme="minorHAnsi"/>
                <w:lang w:val="en-GB"/>
              </w:rPr>
              <w:t xml:space="preserve"> – make sure that this aligns to other deliverables</w:t>
            </w:r>
            <w:r w:rsidR="003D098B">
              <w:rPr>
                <w:rFonts w:asciiTheme="minorHAnsi" w:hAnsiTheme="minorHAnsi" w:cstheme="minorHAnsi"/>
                <w:lang w:val="en-GB"/>
              </w:rPr>
              <w:t>)</w:t>
            </w:r>
          </w:p>
        </w:tc>
      </w:tr>
      <w:tr w:rsidR="00555685" w14:paraId="6A8C669C" w14:textId="77777777" w:rsidTr="00EB7AF2">
        <w:tc>
          <w:tcPr>
            <w:tcW w:w="2405" w:type="dxa"/>
            <w:shd w:val="clear" w:color="auto" w:fill="DFFFFF"/>
          </w:tcPr>
          <w:p w14:paraId="18A79952" w14:textId="3180DB6F"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Software</w:t>
            </w:r>
            <w:r w:rsidR="003D098B">
              <w:rPr>
                <w:rFonts w:asciiTheme="minorHAnsi" w:hAnsiTheme="minorHAnsi" w:cstheme="minorHAnsi"/>
                <w:b/>
                <w:lang w:val="en-GB"/>
              </w:rPr>
              <w:t xml:space="preserve">/Application </w:t>
            </w:r>
            <w:r w:rsidR="003D098B" w:rsidRPr="003D098B">
              <w:rPr>
                <w:rFonts w:asciiTheme="minorHAnsi" w:hAnsiTheme="minorHAnsi" w:cstheme="minorHAnsi"/>
                <w:i/>
                <w:sz w:val="20"/>
                <w:lang w:val="en-GB"/>
              </w:rPr>
              <w:t>(Application, Interfaces &amp; Presentation)</w:t>
            </w:r>
          </w:p>
        </w:tc>
        <w:tc>
          <w:tcPr>
            <w:tcW w:w="6611" w:type="dxa"/>
          </w:tcPr>
          <w:p w14:paraId="70B1A824" w14:textId="4E9A24C7" w:rsidR="003D098B" w:rsidRPr="003D098B" w:rsidRDefault="003D098B" w:rsidP="003D098B">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software applications that will be required to be delivered (include COTS/Bespoke/Tailored Software</w:t>
            </w:r>
            <w:r w:rsidR="006C5943">
              <w:rPr>
                <w:rFonts w:asciiTheme="minorHAnsi" w:hAnsiTheme="minorHAnsi" w:cstheme="minorHAnsi"/>
                <w:lang w:val="en-GB"/>
              </w:rPr>
              <w:t>/ Environments</w:t>
            </w:r>
            <w:r>
              <w:rPr>
                <w:rFonts w:asciiTheme="minorHAnsi" w:hAnsiTheme="minorHAnsi" w:cstheme="minorHAnsi"/>
                <w:lang w:val="en-GB"/>
              </w:rPr>
              <w:t xml:space="preserve">) – Provide as much detail as necessary </w:t>
            </w:r>
            <w:r w:rsidR="00F24EB7">
              <w:rPr>
                <w:rFonts w:asciiTheme="minorHAnsi" w:hAnsiTheme="minorHAnsi" w:cstheme="minorHAnsi"/>
                <w:lang w:val="en-GB"/>
              </w:rPr>
              <w:t>for</w:t>
            </w:r>
            <w:r>
              <w:rPr>
                <w:rFonts w:asciiTheme="minorHAnsi" w:hAnsiTheme="minorHAnsi" w:cstheme="minorHAnsi"/>
                <w:lang w:val="en-GB"/>
              </w:rPr>
              <w:t xml:space="preserve"> clarity.</w:t>
            </w:r>
          </w:p>
        </w:tc>
      </w:tr>
      <w:tr w:rsidR="003D098B" w14:paraId="4148B811" w14:textId="77777777" w:rsidTr="00EB7AF2">
        <w:tc>
          <w:tcPr>
            <w:tcW w:w="2405" w:type="dxa"/>
            <w:shd w:val="clear" w:color="auto" w:fill="DFFFFF"/>
          </w:tcPr>
          <w:p w14:paraId="5240C7F6" w14:textId="32061123" w:rsidR="003D098B" w:rsidRDefault="003D098B" w:rsidP="00EB7AF2">
            <w:pPr>
              <w:spacing w:before="40" w:after="40"/>
              <w:rPr>
                <w:rFonts w:asciiTheme="minorHAnsi" w:hAnsiTheme="minorHAnsi" w:cstheme="minorHAnsi"/>
                <w:b/>
                <w:lang w:val="en-GB"/>
              </w:rPr>
            </w:pPr>
            <w:r>
              <w:rPr>
                <w:rFonts w:asciiTheme="minorHAnsi" w:hAnsiTheme="minorHAnsi" w:cstheme="minorHAnsi"/>
                <w:b/>
                <w:lang w:val="en-GB"/>
              </w:rPr>
              <w:t>Data Storage, Replication &amp; Access</w:t>
            </w:r>
          </w:p>
        </w:tc>
        <w:tc>
          <w:tcPr>
            <w:tcW w:w="6611" w:type="dxa"/>
          </w:tcPr>
          <w:p w14:paraId="1A441790" w14:textId="28C322FB" w:rsidR="003D098B" w:rsidRDefault="003D098B"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databases/data structural elements that will be deliverables and outline rough sizes, locations, replication issues, etc.)</w:t>
            </w:r>
          </w:p>
        </w:tc>
      </w:tr>
      <w:tr w:rsidR="00555685" w14:paraId="49A88FBE" w14:textId="77777777" w:rsidTr="00EB7AF2">
        <w:tc>
          <w:tcPr>
            <w:tcW w:w="2405" w:type="dxa"/>
            <w:shd w:val="clear" w:color="auto" w:fill="DFFFFF"/>
          </w:tcPr>
          <w:p w14:paraId="77E71995" w14:textId="77777777" w:rsidR="00555685" w:rsidRDefault="003D098B" w:rsidP="00EB7AF2">
            <w:pPr>
              <w:spacing w:before="40" w:after="40"/>
              <w:rPr>
                <w:rFonts w:asciiTheme="minorHAnsi" w:hAnsiTheme="minorHAnsi" w:cstheme="minorHAnsi"/>
                <w:b/>
                <w:lang w:val="en-GB"/>
              </w:rPr>
            </w:pPr>
            <w:r>
              <w:rPr>
                <w:rFonts w:asciiTheme="minorHAnsi" w:hAnsiTheme="minorHAnsi" w:cstheme="minorHAnsi"/>
                <w:b/>
                <w:lang w:val="en-GB"/>
              </w:rPr>
              <w:t>Networking</w:t>
            </w:r>
          </w:p>
          <w:p w14:paraId="2749607D" w14:textId="2D06C603" w:rsidR="003D098B" w:rsidRDefault="003D098B" w:rsidP="00EB7AF2">
            <w:pPr>
              <w:spacing w:before="40" w:after="40"/>
              <w:rPr>
                <w:rFonts w:asciiTheme="minorHAnsi" w:hAnsiTheme="minorHAnsi" w:cstheme="minorHAnsi"/>
                <w:b/>
                <w:lang w:val="en-GB"/>
              </w:rPr>
            </w:pPr>
          </w:p>
        </w:tc>
        <w:tc>
          <w:tcPr>
            <w:tcW w:w="6611" w:type="dxa"/>
          </w:tcPr>
          <w:p w14:paraId="25E918D1" w14:textId="1E547D78" w:rsidR="00555685" w:rsidRDefault="00555685"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w:t>
            </w:r>
            <w:r w:rsidR="003D098B">
              <w:rPr>
                <w:rFonts w:asciiTheme="minorHAnsi" w:hAnsiTheme="minorHAnsi" w:cstheme="minorHAnsi"/>
                <w:lang w:val="en-GB"/>
              </w:rPr>
              <w:t>LAN/WAN</w:t>
            </w:r>
            <w:r w:rsidR="00705F07">
              <w:rPr>
                <w:rFonts w:asciiTheme="minorHAnsi" w:hAnsiTheme="minorHAnsi" w:cstheme="minorHAnsi"/>
                <w:lang w:val="en-GB"/>
              </w:rPr>
              <w:t>/Network</w:t>
            </w:r>
            <w:r w:rsidR="003D098B">
              <w:rPr>
                <w:rFonts w:asciiTheme="minorHAnsi" w:hAnsiTheme="minorHAnsi" w:cstheme="minorHAnsi"/>
                <w:lang w:val="en-GB"/>
              </w:rPr>
              <w:t xml:space="preserve"> infrastructure</w:t>
            </w:r>
            <w:r w:rsidR="00F24EB7">
              <w:rPr>
                <w:rFonts w:asciiTheme="minorHAnsi" w:hAnsiTheme="minorHAnsi" w:cstheme="minorHAnsi"/>
                <w:lang w:val="en-GB"/>
              </w:rPr>
              <w:t xml:space="preserve"> deliverables</w:t>
            </w:r>
            <w:r w:rsidR="003D098B">
              <w:rPr>
                <w:rFonts w:asciiTheme="minorHAnsi" w:hAnsiTheme="minorHAnsi" w:cstheme="minorHAnsi"/>
                <w:lang w:val="en-GB"/>
              </w:rPr>
              <w:t xml:space="preserve"> (make sure that this addresses bandwidth requirements and is closely connected with security) – As necessary link to OSI Levels </w:t>
            </w:r>
            <w:r w:rsidR="00531006">
              <w:rPr>
                <w:rFonts w:asciiTheme="minorHAnsi" w:hAnsiTheme="minorHAnsi" w:cstheme="minorHAnsi"/>
                <w:lang w:val="en-GB"/>
              </w:rPr>
              <w:t>1-7 to ensure that all key issues are covered.</w:t>
            </w:r>
          </w:p>
          <w:p w14:paraId="32552041" w14:textId="569BCDEC" w:rsidR="006C5943" w:rsidRDefault="006C5943"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Make sure that this links into security issues.</w:t>
            </w:r>
          </w:p>
          <w:p w14:paraId="450771E1" w14:textId="3237B84B" w:rsidR="00F24EB7" w:rsidRDefault="00F24EB7"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Where appropriate list who will be providing the network connectivity (as this can become a major issue involving third parties)</w:t>
            </w:r>
          </w:p>
        </w:tc>
      </w:tr>
      <w:tr w:rsidR="003D098B" w14:paraId="3E362EBC" w14:textId="77777777" w:rsidTr="00ED1C76">
        <w:tc>
          <w:tcPr>
            <w:tcW w:w="2405" w:type="dxa"/>
            <w:shd w:val="clear" w:color="auto" w:fill="DFFFFF"/>
          </w:tcPr>
          <w:p w14:paraId="4550DEE5" w14:textId="62389187" w:rsidR="003D098B" w:rsidRDefault="003D098B" w:rsidP="00ED1C76">
            <w:pPr>
              <w:spacing w:before="40" w:after="40"/>
              <w:rPr>
                <w:rFonts w:asciiTheme="minorHAnsi" w:hAnsiTheme="minorHAnsi" w:cstheme="minorHAnsi"/>
                <w:b/>
                <w:lang w:val="en-GB"/>
              </w:rPr>
            </w:pPr>
            <w:r>
              <w:rPr>
                <w:rFonts w:asciiTheme="minorHAnsi" w:hAnsiTheme="minorHAnsi" w:cstheme="minorHAnsi"/>
                <w:b/>
                <w:lang w:val="en-GB"/>
              </w:rPr>
              <w:t>Security</w:t>
            </w:r>
          </w:p>
        </w:tc>
        <w:tc>
          <w:tcPr>
            <w:tcW w:w="6611" w:type="dxa"/>
          </w:tcPr>
          <w:p w14:paraId="4A83D2AE" w14:textId="4574B7BB" w:rsidR="003D098B" w:rsidRDefault="003D098B" w:rsidP="00ED1C76">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w:t>
            </w:r>
            <w:r w:rsidR="00531006">
              <w:rPr>
                <w:rFonts w:asciiTheme="minorHAnsi" w:hAnsiTheme="minorHAnsi" w:cstheme="minorHAnsi"/>
                <w:lang w:val="en-GB"/>
              </w:rPr>
              <w:t>any security deliverables (include information on hardware</w:t>
            </w:r>
            <w:r w:rsidR="00F24EB7">
              <w:rPr>
                <w:rFonts w:asciiTheme="minorHAnsi" w:hAnsiTheme="minorHAnsi" w:cstheme="minorHAnsi"/>
                <w:lang w:val="en-GB"/>
              </w:rPr>
              <w:t xml:space="preserve"> security</w:t>
            </w:r>
            <w:r w:rsidR="00531006">
              <w:rPr>
                <w:rFonts w:asciiTheme="minorHAnsi" w:hAnsiTheme="minorHAnsi" w:cstheme="minorHAnsi"/>
                <w:lang w:val="en-GB"/>
              </w:rPr>
              <w:t>, physical security, data security, network security, etc.) – Include document security in the documentation sections as necessary</w:t>
            </w:r>
          </w:p>
        </w:tc>
      </w:tr>
      <w:tr w:rsidR="00555685" w14:paraId="1951EC58" w14:textId="77777777" w:rsidTr="00EB7AF2">
        <w:tc>
          <w:tcPr>
            <w:tcW w:w="2405" w:type="dxa"/>
            <w:shd w:val="clear" w:color="auto" w:fill="DFFFFF"/>
          </w:tcPr>
          <w:p w14:paraId="629F3F0B" w14:textId="4EF0D7BE" w:rsidR="00555685" w:rsidRDefault="00531006" w:rsidP="00EB7AF2">
            <w:pPr>
              <w:spacing w:before="40" w:after="40"/>
              <w:rPr>
                <w:rFonts w:asciiTheme="minorHAnsi" w:hAnsiTheme="minorHAnsi" w:cstheme="minorHAnsi"/>
                <w:b/>
                <w:lang w:val="en-GB"/>
              </w:rPr>
            </w:pPr>
            <w:r>
              <w:rPr>
                <w:rFonts w:asciiTheme="minorHAnsi" w:hAnsiTheme="minorHAnsi" w:cstheme="minorHAnsi"/>
                <w:b/>
                <w:lang w:val="en-GB"/>
              </w:rPr>
              <w:t>Infrastructure</w:t>
            </w:r>
          </w:p>
        </w:tc>
        <w:tc>
          <w:tcPr>
            <w:tcW w:w="6611" w:type="dxa"/>
          </w:tcPr>
          <w:p w14:paraId="12426CBB" w14:textId="69AA4DBA" w:rsidR="00555685" w:rsidRDefault="00531006"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specific infrastructure that will be needed (e.g. Data Centres, Data Rooms, </w:t>
            </w:r>
            <w:r w:rsidR="00F24EB7">
              <w:rPr>
                <w:rFonts w:asciiTheme="minorHAnsi" w:hAnsiTheme="minorHAnsi" w:cstheme="minorHAnsi"/>
                <w:lang w:val="en-GB"/>
              </w:rPr>
              <w:t xml:space="preserve">buildings, </w:t>
            </w:r>
            <w:r>
              <w:rPr>
                <w:rFonts w:asciiTheme="minorHAnsi" w:hAnsiTheme="minorHAnsi" w:cstheme="minorHAnsi"/>
                <w:lang w:val="en-GB"/>
              </w:rPr>
              <w:t>etc.)</w:t>
            </w:r>
          </w:p>
        </w:tc>
      </w:tr>
      <w:tr w:rsidR="00555685" w14:paraId="7EFA261D" w14:textId="77777777" w:rsidTr="00EB7AF2">
        <w:tc>
          <w:tcPr>
            <w:tcW w:w="2405" w:type="dxa"/>
            <w:shd w:val="clear" w:color="auto" w:fill="DFFFFF"/>
          </w:tcPr>
          <w:p w14:paraId="76E4BE76" w14:textId="64D1C436" w:rsidR="00555685" w:rsidRDefault="00531006" w:rsidP="00EB7AF2">
            <w:pPr>
              <w:spacing w:before="40" w:after="40"/>
              <w:rPr>
                <w:rFonts w:asciiTheme="minorHAnsi" w:hAnsiTheme="minorHAnsi" w:cstheme="minorHAnsi"/>
                <w:b/>
                <w:lang w:val="en-GB"/>
              </w:rPr>
            </w:pPr>
            <w:r>
              <w:rPr>
                <w:rFonts w:asciiTheme="minorHAnsi" w:hAnsiTheme="minorHAnsi" w:cstheme="minorHAnsi"/>
                <w:b/>
                <w:lang w:val="en-GB"/>
              </w:rPr>
              <w:t>Other</w:t>
            </w:r>
          </w:p>
        </w:tc>
        <w:tc>
          <w:tcPr>
            <w:tcW w:w="6611" w:type="dxa"/>
          </w:tcPr>
          <w:p w14:paraId="406BB48C" w14:textId="461E3A66" w:rsidR="00555685" w:rsidRDefault="00531006"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anything else that may be a technical deliverable</w:t>
            </w:r>
          </w:p>
        </w:tc>
      </w:tr>
      <w:tr w:rsidR="00531006" w14:paraId="492367B0" w14:textId="77777777" w:rsidTr="00EB7AF2">
        <w:tc>
          <w:tcPr>
            <w:tcW w:w="9016" w:type="dxa"/>
            <w:gridSpan w:val="2"/>
            <w:shd w:val="clear" w:color="auto" w:fill="FFFFCC"/>
          </w:tcPr>
          <w:p w14:paraId="70460464" w14:textId="0265AB38" w:rsidR="00531006" w:rsidRPr="00872FF7" w:rsidRDefault="00531006" w:rsidP="00C10512">
            <w:pPr>
              <w:keepNext/>
              <w:spacing w:before="40" w:after="40"/>
              <w:rPr>
                <w:rFonts w:asciiTheme="minorHAnsi" w:hAnsiTheme="minorHAnsi" w:cstheme="minorHAnsi"/>
                <w:b/>
                <w:lang w:val="en-GB"/>
              </w:rPr>
            </w:pPr>
            <w:r>
              <w:rPr>
                <w:rFonts w:asciiTheme="minorHAnsi" w:hAnsiTheme="minorHAnsi" w:cstheme="minorHAnsi"/>
                <w:b/>
                <w:lang w:val="en-GB"/>
              </w:rPr>
              <w:t>Other Deliverables (List key deliverables medium level of detail)</w:t>
            </w:r>
          </w:p>
        </w:tc>
      </w:tr>
      <w:tr w:rsidR="00555685" w14:paraId="2E733130" w14:textId="77777777" w:rsidTr="00EB7AF2">
        <w:tc>
          <w:tcPr>
            <w:tcW w:w="2405" w:type="dxa"/>
            <w:shd w:val="clear" w:color="auto" w:fill="DFFFFF"/>
          </w:tcPr>
          <w:p w14:paraId="7678F06D" w14:textId="77777777"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Services</w:t>
            </w:r>
          </w:p>
        </w:tc>
        <w:tc>
          <w:tcPr>
            <w:tcW w:w="6611" w:type="dxa"/>
          </w:tcPr>
          <w:p w14:paraId="18AC8B92" w14:textId="5D3A15F1" w:rsidR="00F24EB7" w:rsidRPr="00F24EB7" w:rsidRDefault="00F24EB7" w:rsidP="00F24EB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w:t>
            </w:r>
            <w:r w:rsidR="007B7C79">
              <w:rPr>
                <w:rFonts w:asciiTheme="minorHAnsi" w:hAnsiTheme="minorHAnsi" w:cstheme="minorHAnsi"/>
                <w:lang w:val="en-GB"/>
              </w:rPr>
              <w:t xml:space="preserve"> any services that will need to be provided during the project (include internal/external as necessary</w:t>
            </w:r>
            <w:r>
              <w:rPr>
                <w:rFonts w:asciiTheme="minorHAnsi" w:hAnsiTheme="minorHAnsi" w:cstheme="minorHAnsi"/>
                <w:lang w:val="en-GB"/>
              </w:rPr>
              <w:t>) - Include issues such as consulting, training, etc.</w:t>
            </w:r>
          </w:p>
        </w:tc>
      </w:tr>
      <w:tr w:rsidR="00555685" w14:paraId="0583CD7A" w14:textId="77777777" w:rsidTr="00EB7AF2">
        <w:tc>
          <w:tcPr>
            <w:tcW w:w="2405" w:type="dxa"/>
            <w:shd w:val="clear" w:color="auto" w:fill="DFFFFF"/>
          </w:tcPr>
          <w:p w14:paraId="1432CD6A" w14:textId="495CDE5F" w:rsidR="00555685" w:rsidRDefault="00F24EB7" w:rsidP="00EB7AF2">
            <w:pPr>
              <w:spacing w:before="40" w:after="40"/>
              <w:rPr>
                <w:rFonts w:asciiTheme="minorHAnsi" w:hAnsiTheme="minorHAnsi" w:cstheme="minorHAnsi"/>
                <w:b/>
                <w:lang w:val="en-GB"/>
              </w:rPr>
            </w:pPr>
            <w:r>
              <w:rPr>
                <w:rFonts w:asciiTheme="minorHAnsi" w:hAnsiTheme="minorHAnsi" w:cstheme="minorHAnsi"/>
                <w:b/>
                <w:lang w:val="en-GB"/>
              </w:rPr>
              <w:lastRenderedPageBreak/>
              <w:t>Documentation</w:t>
            </w:r>
          </w:p>
        </w:tc>
        <w:tc>
          <w:tcPr>
            <w:tcW w:w="6611" w:type="dxa"/>
          </w:tcPr>
          <w:p w14:paraId="1F5D0156" w14:textId="358BCBB7" w:rsidR="00EF1DE1" w:rsidRDefault="00F24EB7"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documentation that will be required as deliverables </w:t>
            </w:r>
            <w:r w:rsidR="00EF1DE1">
              <w:rPr>
                <w:rFonts w:asciiTheme="minorHAnsi" w:hAnsiTheme="minorHAnsi" w:cstheme="minorHAnsi"/>
                <w:lang w:val="en-GB"/>
              </w:rPr>
              <w:t>including key planning, design, or user documents</w:t>
            </w:r>
          </w:p>
          <w:p w14:paraId="7BFF2037" w14:textId="461C860E" w:rsidR="00555685" w:rsidRDefault="00EF1DE1"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W</w:t>
            </w:r>
            <w:r w:rsidR="008A7B89">
              <w:rPr>
                <w:rFonts w:asciiTheme="minorHAnsi" w:hAnsiTheme="minorHAnsi" w:cstheme="minorHAnsi"/>
                <w:lang w:val="en-GB"/>
              </w:rPr>
              <w:t>here necessary include Knowledge Management issues</w:t>
            </w:r>
            <w:r>
              <w:rPr>
                <w:rFonts w:asciiTheme="minorHAnsi" w:hAnsiTheme="minorHAnsi" w:cstheme="minorHAnsi"/>
                <w:lang w:val="en-GB"/>
              </w:rPr>
              <w:t>, and take into account hardware, networking, software requirements necessary to implement this</w:t>
            </w:r>
          </w:p>
        </w:tc>
      </w:tr>
      <w:tr w:rsidR="00EF1DE1" w14:paraId="28C9BD13" w14:textId="77777777" w:rsidTr="00EB7AF2">
        <w:tc>
          <w:tcPr>
            <w:tcW w:w="2405" w:type="dxa"/>
            <w:shd w:val="clear" w:color="auto" w:fill="DFFFFF"/>
          </w:tcPr>
          <w:p w14:paraId="342C3AF2" w14:textId="1BA30C6A" w:rsidR="00EF1DE1" w:rsidRDefault="00EF1DE1" w:rsidP="00EB7AF2">
            <w:pPr>
              <w:spacing w:before="40" w:after="40"/>
              <w:rPr>
                <w:rFonts w:asciiTheme="minorHAnsi" w:hAnsiTheme="minorHAnsi" w:cstheme="minorHAnsi"/>
                <w:b/>
                <w:lang w:val="en-GB"/>
              </w:rPr>
            </w:pPr>
            <w:r>
              <w:rPr>
                <w:rFonts w:asciiTheme="minorHAnsi" w:hAnsiTheme="minorHAnsi" w:cstheme="minorHAnsi"/>
                <w:b/>
                <w:lang w:val="en-GB"/>
              </w:rPr>
              <w:t>Reporting</w:t>
            </w:r>
          </w:p>
        </w:tc>
        <w:tc>
          <w:tcPr>
            <w:tcW w:w="6611" w:type="dxa"/>
          </w:tcPr>
          <w:p w14:paraId="1FDE28A3" w14:textId="68FD511E" w:rsidR="00EF1DE1" w:rsidRDefault="00EF1DE1"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Include information on key reports/meetings that form a part of the deliverables</w:t>
            </w:r>
          </w:p>
        </w:tc>
      </w:tr>
      <w:tr w:rsidR="00531006" w14:paraId="5D04FBC5" w14:textId="77777777" w:rsidTr="00EB7AF2">
        <w:tc>
          <w:tcPr>
            <w:tcW w:w="2405" w:type="dxa"/>
            <w:shd w:val="clear" w:color="auto" w:fill="DFFFFF"/>
          </w:tcPr>
          <w:p w14:paraId="24994BE6" w14:textId="0B90BC6E" w:rsidR="00531006" w:rsidRDefault="00531006" w:rsidP="00EB7AF2">
            <w:pPr>
              <w:spacing w:before="40" w:after="40"/>
              <w:rPr>
                <w:rFonts w:asciiTheme="minorHAnsi" w:hAnsiTheme="minorHAnsi" w:cstheme="minorHAnsi"/>
                <w:b/>
                <w:lang w:val="en-GB"/>
              </w:rPr>
            </w:pPr>
            <w:r>
              <w:rPr>
                <w:rFonts w:asciiTheme="minorHAnsi" w:hAnsiTheme="minorHAnsi" w:cstheme="minorHAnsi"/>
                <w:b/>
                <w:lang w:val="en-GB"/>
              </w:rPr>
              <w:t>Testing</w:t>
            </w:r>
          </w:p>
        </w:tc>
        <w:tc>
          <w:tcPr>
            <w:tcW w:w="6611" w:type="dxa"/>
          </w:tcPr>
          <w:p w14:paraId="280182D5" w14:textId="378C7970" w:rsidR="00531006" w:rsidRDefault="00531006"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Include information on specific testing required (</w:t>
            </w:r>
            <w:r w:rsidR="006C5943">
              <w:rPr>
                <w:rFonts w:asciiTheme="minorHAnsi" w:hAnsiTheme="minorHAnsi" w:cstheme="minorHAnsi"/>
                <w:lang w:val="en-GB"/>
              </w:rPr>
              <w:t xml:space="preserve">e.g. </w:t>
            </w:r>
            <w:r>
              <w:rPr>
                <w:rFonts w:asciiTheme="minorHAnsi" w:hAnsiTheme="minorHAnsi" w:cstheme="minorHAnsi"/>
                <w:lang w:val="en-GB"/>
              </w:rPr>
              <w:t>include information on User Acceptance Testing (UAT), Pilots, etc.)</w:t>
            </w:r>
          </w:p>
        </w:tc>
      </w:tr>
      <w:tr w:rsidR="00555685" w14:paraId="05918865" w14:textId="77777777" w:rsidTr="00EB7AF2">
        <w:tc>
          <w:tcPr>
            <w:tcW w:w="2405" w:type="dxa"/>
            <w:shd w:val="clear" w:color="auto" w:fill="DFFFFF"/>
          </w:tcPr>
          <w:p w14:paraId="2EA600C9" w14:textId="6A619499"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 xml:space="preserve">Other </w:t>
            </w:r>
            <w:r w:rsidR="00531006">
              <w:rPr>
                <w:rFonts w:asciiTheme="minorHAnsi" w:hAnsiTheme="minorHAnsi" w:cstheme="minorHAnsi"/>
                <w:b/>
                <w:lang w:val="en-GB"/>
              </w:rPr>
              <w:t>Deliverables</w:t>
            </w:r>
          </w:p>
        </w:tc>
        <w:tc>
          <w:tcPr>
            <w:tcW w:w="6611" w:type="dxa"/>
          </w:tcPr>
          <w:p w14:paraId="3178E262" w14:textId="11C837E8" w:rsidR="00555685" w:rsidRDefault="006C5943"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other deliverables not already covered in the preceding sections</w:t>
            </w:r>
          </w:p>
        </w:tc>
      </w:tr>
    </w:tbl>
    <w:p w14:paraId="0E516510" w14:textId="77777777" w:rsidR="00555685" w:rsidRPr="00872FF7" w:rsidRDefault="00555685" w:rsidP="00555685">
      <w:pPr>
        <w:spacing w:after="0" w:line="240" w:lineRule="auto"/>
        <w:rPr>
          <w:sz w:val="6"/>
          <w:szCs w:val="6"/>
        </w:rPr>
      </w:pPr>
    </w:p>
    <w:p w14:paraId="7AE9AD78" w14:textId="77777777" w:rsidR="004D573A" w:rsidRPr="00872FF7" w:rsidRDefault="004D573A" w:rsidP="004D573A">
      <w:pPr>
        <w:spacing w:after="0" w:line="240" w:lineRule="auto"/>
        <w:rPr>
          <w:sz w:val="6"/>
          <w:szCs w:val="6"/>
        </w:rPr>
      </w:pPr>
    </w:p>
    <w:tbl>
      <w:tblPr>
        <w:tblStyle w:val="TableGrid"/>
        <w:tblW w:w="0" w:type="auto"/>
        <w:tblLook w:val="04A0" w:firstRow="1" w:lastRow="0" w:firstColumn="1" w:lastColumn="0" w:noHBand="0" w:noVBand="1"/>
      </w:tblPr>
      <w:tblGrid>
        <w:gridCol w:w="2405"/>
        <w:gridCol w:w="6611"/>
      </w:tblGrid>
      <w:tr w:rsidR="004D573A" w14:paraId="27E62799" w14:textId="77777777" w:rsidTr="008A7B89">
        <w:trPr>
          <w:tblHeader/>
        </w:trPr>
        <w:tc>
          <w:tcPr>
            <w:tcW w:w="9016" w:type="dxa"/>
            <w:gridSpan w:val="2"/>
            <w:shd w:val="clear" w:color="auto" w:fill="DFFFFF"/>
          </w:tcPr>
          <w:p w14:paraId="71B0D4F1" w14:textId="4E35A3AF" w:rsidR="004D573A" w:rsidRPr="00872FF7" w:rsidRDefault="004D573A" w:rsidP="00C10512">
            <w:pPr>
              <w:keepNext/>
              <w:keepLines/>
              <w:spacing w:before="40" w:after="40"/>
              <w:rPr>
                <w:rFonts w:asciiTheme="minorHAnsi" w:hAnsiTheme="minorHAnsi" w:cstheme="minorHAnsi"/>
                <w:b/>
                <w:lang w:val="en-GB"/>
              </w:rPr>
            </w:pPr>
            <w:r>
              <w:rPr>
                <w:rFonts w:asciiTheme="minorHAnsi" w:hAnsiTheme="minorHAnsi" w:cstheme="minorHAnsi"/>
                <w:b/>
              </w:rPr>
              <w:t>Acceptance Criteria</w:t>
            </w:r>
            <w:r>
              <w:rPr>
                <w:rFonts w:asciiTheme="minorHAnsi" w:hAnsiTheme="minorHAnsi" w:cstheme="minorHAnsi"/>
                <w:b/>
                <w:lang w:val="en-GB"/>
              </w:rPr>
              <w:t xml:space="preserve"> </w:t>
            </w:r>
            <w:r w:rsidRPr="00555685">
              <w:rPr>
                <w:rFonts w:asciiTheme="minorHAnsi" w:hAnsiTheme="minorHAnsi" w:cstheme="minorHAnsi"/>
                <w:lang w:val="en-GB"/>
              </w:rPr>
              <w:t>(</w:t>
            </w:r>
            <w:r w:rsidRPr="00872FF7">
              <w:rPr>
                <w:rFonts w:asciiTheme="minorHAnsi" w:hAnsiTheme="minorHAnsi" w:cstheme="minorHAnsi"/>
                <w:lang w:val="en-GB"/>
              </w:rPr>
              <w:t xml:space="preserve">List any </w:t>
            </w:r>
            <w:r w:rsidR="007B7C79">
              <w:rPr>
                <w:rFonts w:asciiTheme="minorHAnsi" w:hAnsiTheme="minorHAnsi" w:cstheme="minorHAnsi"/>
                <w:lang w:val="en-GB"/>
              </w:rPr>
              <w:t>project acceptance criteria</w:t>
            </w:r>
            <w:r w:rsidRPr="00872FF7">
              <w:rPr>
                <w:rFonts w:asciiTheme="minorHAnsi" w:hAnsiTheme="minorHAnsi" w:cstheme="minorHAnsi"/>
                <w:lang w:val="en-GB"/>
              </w:rPr>
              <w:t xml:space="preserve"> by linking to the following sub-headings</w:t>
            </w:r>
            <w:r>
              <w:rPr>
                <w:rFonts w:asciiTheme="minorHAnsi" w:hAnsiTheme="minorHAnsi" w:cstheme="minorHAnsi"/>
                <w:lang w:val="en-GB"/>
              </w:rPr>
              <w:t xml:space="preserve"> – Note: for really complex issues</w:t>
            </w:r>
            <w:r w:rsidR="006C5943">
              <w:rPr>
                <w:rFonts w:asciiTheme="minorHAnsi" w:hAnsiTheme="minorHAnsi" w:cstheme="minorHAnsi"/>
                <w:lang w:val="en-GB"/>
              </w:rPr>
              <w:t xml:space="preserve"> cover these</w:t>
            </w:r>
            <w:r>
              <w:rPr>
                <w:rFonts w:asciiTheme="minorHAnsi" w:hAnsiTheme="minorHAnsi" w:cstheme="minorHAnsi"/>
                <w:lang w:val="en-GB"/>
              </w:rPr>
              <w:t xml:space="preserve"> as a separate document and just reference them here)</w:t>
            </w:r>
          </w:p>
        </w:tc>
      </w:tr>
      <w:tr w:rsidR="004D573A" w14:paraId="1DE6ADC1" w14:textId="77777777" w:rsidTr="00EB7AF2">
        <w:tc>
          <w:tcPr>
            <w:tcW w:w="9016" w:type="dxa"/>
            <w:gridSpan w:val="2"/>
            <w:shd w:val="clear" w:color="auto" w:fill="FFFFCC"/>
          </w:tcPr>
          <w:p w14:paraId="4389F0C6" w14:textId="600A1C21" w:rsidR="004D573A" w:rsidRPr="00872FF7" w:rsidRDefault="007B7C79" w:rsidP="00C10512">
            <w:pPr>
              <w:keepNext/>
              <w:keepLines/>
              <w:spacing w:before="40" w:after="40"/>
              <w:rPr>
                <w:rFonts w:asciiTheme="minorHAnsi" w:hAnsiTheme="minorHAnsi" w:cstheme="minorHAnsi"/>
                <w:b/>
                <w:lang w:val="en-GB"/>
              </w:rPr>
            </w:pPr>
            <w:r>
              <w:rPr>
                <w:rFonts w:asciiTheme="minorHAnsi" w:hAnsiTheme="minorHAnsi" w:cstheme="minorHAnsi"/>
                <w:b/>
                <w:lang w:val="en-GB"/>
              </w:rPr>
              <w:t xml:space="preserve">Business Acceptance Criteria </w:t>
            </w:r>
            <w:r w:rsidR="004D573A">
              <w:rPr>
                <w:rFonts w:asciiTheme="minorHAnsi" w:hAnsiTheme="minorHAnsi" w:cstheme="minorHAnsi"/>
                <w:b/>
                <w:lang w:val="en-GB"/>
              </w:rPr>
              <w:t>(</w:t>
            </w:r>
            <w:r w:rsidRPr="007B7C79">
              <w:rPr>
                <w:rFonts w:asciiTheme="minorHAnsi" w:hAnsiTheme="minorHAnsi" w:cstheme="minorHAnsi"/>
                <w:b/>
                <w:color w:val="0000FF"/>
                <w:lang w:val="en-GB"/>
              </w:rPr>
              <w:t>Explicit</w:t>
            </w:r>
            <w:r>
              <w:rPr>
                <w:rFonts w:asciiTheme="minorHAnsi" w:hAnsiTheme="minorHAnsi" w:cstheme="minorHAnsi"/>
                <w:b/>
                <w:lang w:val="en-GB"/>
              </w:rPr>
              <w:t xml:space="preserve"> (in blue)/Non-explicit (in black</w:t>
            </w:r>
            <w:r w:rsidR="004D573A">
              <w:rPr>
                <w:rFonts w:asciiTheme="minorHAnsi" w:hAnsiTheme="minorHAnsi" w:cstheme="minorHAnsi"/>
                <w:b/>
                <w:lang w:val="en-GB"/>
              </w:rPr>
              <w:t>)</w:t>
            </w:r>
            <w:r>
              <w:rPr>
                <w:rFonts w:asciiTheme="minorHAnsi" w:hAnsiTheme="minorHAnsi" w:cstheme="minorHAnsi"/>
                <w:b/>
                <w:lang w:val="en-GB"/>
              </w:rPr>
              <w:t>)</w:t>
            </w:r>
          </w:p>
        </w:tc>
      </w:tr>
      <w:tr w:rsidR="007B7C79" w14:paraId="562A2AC0" w14:textId="77777777" w:rsidTr="007B7C79">
        <w:tc>
          <w:tcPr>
            <w:tcW w:w="9016" w:type="dxa"/>
            <w:gridSpan w:val="2"/>
            <w:shd w:val="clear" w:color="auto" w:fill="auto"/>
          </w:tcPr>
          <w:p w14:paraId="03B87341" w14:textId="0BE1553E" w:rsidR="007B7C79" w:rsidRDefault="007B7C79"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the business objectives that define the acceptance criteria (draw this from BA/BPA, Directives or Tender</w:t>
            </w:r>
            <w:r w:rsidR="008A7B89">
              <w:rPr>
                <w:rFonts w:asciiTheme="minorHAnsi" w:hAnsiTheme="minorHAnsi" w:cstheme="minorHAnsi"/>
                <w:lang w:val="en-GB"/>
              </w:rPr>
              <w:t>.   This must link back to the Project Objectives</w:t>
            </w:r>
            <w:r w:rsidR="001311B2">
              <w:rPr>
                <w:rFonts w:asciiTheme="minorHAnsi" w:hAnsiTheme="minorHAnsi" w:cstheme="minorHAnsi"/>
                <w:lang w:val="en-GB"/>
              </w:rPr>
              <w:t xml:space="preserve"> </w:t>
            </w:r>
            <w:r w:rsidR="008A7B89">
              <w:rPr>
                <w:rFonts w:asciiTheme="minorHAnsi" w:hAnsiTheme="minorHAnsi" w:cstheme="minorHAnsi"/>
                <w:lang w:val="en-GB"/>
              </w:rPr>
              <w:t xml:space="preserve">but expand on them </w:t>
            </w:r>
            <w:r w:rsidR="006C5943">
              <w:rPr>
                <w:rFonts w:asciiTheme="minorHAnsi" w:hAnsiTheme="minorHAnsi" w:cstheme="minorHAnsi"/>
                <w:lang w:val="en-GB"/>
              </w:rPr>
              <w:t xml:space="preserve">as necessary </w:t>
            </w:r>
            <w:r w:rsidR="008A7B89">
              <w:rPr>
                <w:rFonts w:asciiTheme="minorHAnsi" w:hAnsiTheme="minorHAnsi" w:cstheme="minorHAnsi"/>
                <w:lang w:val="en-GB"/>
              </w:rPr>
              <w:t xml:space="preserve">to outline the </w:t>
            </w:r>
            <w:r w:rsidR="006C5943">
              <w:rPr>
                <w:rFonts w:asciiTheme="minorHAnsi" w:hAnsiTheme="minorHAnsi" w:cstheme="minorHAnsi"/>
                <w:lang w:val="en-GB"/>
              </w:rPr>
              <w:t xml:space="preserve">client’s </w:t>
            </w:r>
            <w:r w:rsidR="008A7B89">
              <w:rPr>
                <w:rFonts w:asciiTheme="minorHAnsi" w:hAnsiTheme="minorHAnsi" w:cstheme="minorHAnsi"/>
                <w:lang w:val="en-GB"/>
              </w:rPr>
              <w:t>business goals</w:t>
            </w:r>
            <w:r w:rsidR="006C5943">
              <w:rPr>
                <w:rFonts w:asciiTheme="minorHAnsi" w:hAnsiTheme="minorHAnsi" w:cstheme="minorHAnsi"/>
                <w:lang w:val="en-GB"/>
              </w:rPr>
              <w:t>/</w:t>
            </w:r>
            <w:r w:rsidR="008A7B89">
              <w:rPr>
                <w:rFonts w:asciiTheme="minorHAnsi" w:hAnsiTheme="minorHAnsi" w:cstheme="minorHAnsi"/>
                <w:lang w:val="en-GB"/>
              </w:rPr>
              <w:t>objectives.</w:t>
            </w:r>
          </w:p>
        </w:tc>
      </w:tr>
      <w:tr w:rsidR="007B7C79" w14:paraId="627D1CBE" w14:textId="77777777" w:rsidTr="00EB7AF2">
        <w:tc>
          <w:tcPr>
            <w:tcW w:w="9016" w:type="dxa"/>
            <w:gridSpan w:val="2"/>
            <w:shd w:val="clear" w:color="auto" w:fill="FFFFCC"/>
          </w:tcPr>
          <w:p w14:paraId="67C743B3" w14:textId="0968C6DC" w:rsidR="007B7C79" w:rsidRPr="00872FF7" w:rsidRDefault="007B7C79" w:rsidP="00C10512">
            <w:pPr>
              <w:keepNext/>
              <w:spacing w:before="40" w:after="40"/>
              <w:rPr>
                <w:rFonts w:asciiTheme="minorHAnsi" w:hAnsiTheme="minorHAnsi" w:cstheme="minorHAnsi"/>
                <w:b/>
                <w:lang w:val="en-GB"/>
              </w:rPr>
            </w:pPr>
            <w:r>
              <w:rPr>
                <w:rFonts w:asciiTheme="minorHAnsi" w:hAnsiTheme="minorHAnsi" w:cstheme="minorHAnsi"/>
                <w:b/>
                <w:lang w:val="en-GB"/>
              </w:rPr>
              <w:t xml:space="preserve">Technical Acceptance (List key </w:t>
            </w:r>
            <w:r w:rsidR="006C5943">
              <w:rPr>
                <w:rFonts w:asciiTheme="minorHAnsi" w:hAnsiTheme="minorHAnsi" w:cstheme="minorHAnsi"/>
                <w:b/>
                <w:lang w:val="en-GB"/>
              </w:rPr>
              <w:t>information related to the acceptance of deliverables</w:t>
            </w:r>
            <w:r>
              <w:rPr>
                <w:rFonts w:asciiTheme="minorHAnsi" w:hAnsiTheme="minorHAnsi" w:cstheme="minorHAnsi"/>
                <w:b/>
                <w:lang w:val="en-GB"/>
              </w:rPr>
              <w:t xml:space="preserve"> at a node/module/medium level of detail)</w:t>
            </w:r>
          </w:p>
        </w:tc>
      </w:tr>
      <w:tr w:rsidR="007B7C79" w14:paraId="4C95C254" w14:textId="77777777" w:rsidTr="00EB7AF2">
        <w:tc>
          <w:tcPr>
            <w:tcW w:w="2405" w:type="dxa"/>
            <w:shd w:val="clear" w:color="auto" w:fill="DFFFFF"/>
          </w:tcPr>
          <w:p w14:paraId="74C48262" w14:textId="77777777" w:rsidR="007B7C79" w:rsidRDefault="007B7C79" w:rsidP="00EB7AF2">
            <w:pPr>
              <w:spacing w:before="40" w:after="40"/>
              <w:rPr>
                <w:rFonts w:asciiTheme="minorHAnsi" w:hAnsiTheme="minorHAnsi" w:cstheme="minorHAnsi"/>
                <w:b/>
                <w:lang w:val="en-GB"/>
              </w:rPr>
            </w:pPr>
            <w:r>
              <w:rPr>
                <w:rFonts w:asciiTheme="minorHAnsi" w:hAnsiTheme="minorHAnsi" w:cstheme="minorHAnsi"/>
                <w:b/>
                <w:lang w:val="en-GB"/>
              </w:rPr>
              <w:t>Hardware</w:t>
            </w:r>
          </w:p>
        </w:tc>
        <w:tc>
          <w:tcPr>
            <w:tcW w:w="6611" w:type="dxa"/>
          </w:tcPr>
          <w:p w14:paraId="31CACFE1" w14:textId="5A194C16" w:rsidR="007B7C79" w:rsidRDefault="007B7C79"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key hardware acceptance criteria (aligned to business objectives)</w:t>
            </w:r>
          </w:p>
        </w:tc>
      </w:tr>
      <w:tr w:rsidR="007B7C79" w14:paraId="04B787F6" w14:textId="77777777" w:rsidTr="00EB7AF2">
        <w:tc>
          <w:tcPr>
            <w:tcW w:w="2405" w:type="dxa"/>
            <w:shd w:val="clear" w:color="auto" w:fill="DFFFFF"/>
          </w:tcPr>
          <w:p w14:paraId="2AB6F30D" w14:textId="77777777" w:rsidR="007B7C79" w:rsidRDefault="007B7C79" w:rsidP="007B7C79">
            <w:pPr>
              <w:spacing w:before="40" w:after="40"/>
              <w:rPr>
                <w:rFonts w:asciiTheme="minorHAnsi" w:hAnsiTheme="minorHAnsi" w:cstheme="minorHAnsi"/>
                <w:b/>
                <w:lang w:val="en-GB"/>
              </w:rPr>
            </w:pPr>
            <w:r>
              <w:rPr>
                <w:rFonts w:asciiTheme="minorHAnsi" w:hAnsiTheme="minorHAnsi" w:cstheme="minorHAnsi"/>
                <w:b/>
                <w:lang w:val="en-GB"/>
              </w:rPr>
              <w:t xml:space="preserve">Software/Application </w:t>
            </w:r>
            <w:r w:rsidRPr="003D098B">
              <w:rPr>
                <w:rFonts w:asciiTheme="minorHAnsi" w:hAnsiTheme="minorHAnsi" w:cstheme="minorHAnsi"/>
                <w:i/>
                <w:sz w:val="20"/>
                <w:lang w:val="en-GB"/>
              </w:rPr>
              <w:t>(Application, Interfaces &amp; Presentation)</w:t>
            </w:r>
          </w:p>
        </w:tc>
        <w:tc>
          <w:tcPr>
            <w:tcW w:w="6611" w:type="dxa"/>
          </w:tcPr>
          <w:p w14:paraId="4796F165" w14:textId="26880D78" w:rsidR="007B7C79" w:rsidRPr="003D098B" w:rsidRDefault="007B7C79" w:rsidP="007B7C7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key software/application acceptance criteria (aligned to business objectives)</w:t>
            </w:r>
          </w:p>
        </w:tc>
      </w:tr>
      <w:tr w:rsidR="007B7C79" w14:paraId="470A9700" w14:textId="77777777" w:rsidTr="00EB7AF2">
        <w:tc>
          <w:tcPr>
            <w:tcW w:w="2405" w:type="dxa"/>
            <w:shd w:val="clear" w:color="auto" w:fill="DFFFFF"/>
          </w:tcPr>
          <w:p w14:paraId="0FE79ACC" w14:textId="77777777" w:rsidR="007B7C79" w:rsidRDefault="007B7C79" w:rsidP="007B7C79">
            <w:pPr>
              <w:spacing w:before="40" w:after="40"/>
              <w:rPr>
                <w:rFonts w:asciiTheme="minorHAnsi" w:hAnsiTheme="minorHAnsi" w:cstheme="minorHAnsi"/>
                <w:b/>
                <w:lang w:val="en-GB"/>
              </w:rPr>
            </w:pPr>
            <w:r>
              <w:rPr>
                <w:rFonts w:asciiTheme="minorHAnsi" w:hAnsiTheme="minorHAnsi" w:cstheme="minorHAnsi"/>
                <w:b/>
                <w:lang w:val="en-GB"/>
              </w:rPr>
              <w:t>Data Storage, Replication &amp; Access</w:t>
            </w:r>
          </w:p>
        </w:tc>
        <w:tc>
          <w:tcPr>
            <w:tcW w:w="6611" w:type="dxa"/>
          </w:tcPr>
          <w:p w14:paraId="432A40F4" w14:textId="5B8BD459" w:rsidR="007B7C79" w:rsidRDefault="007B7C79" w:rsidP="007B7C7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key data storage/replication/access acceptance criteria (aligned to business objectives)</w:t>
            </w:r>
          </w:p>
        </w:tc>
      </w:tr>
      <w:tr w:rsidR="007B7C79" w14:paraId="44291E0C" w14:textId="77777777" w:rsidTr="00EB7AF2">
        <w:tc>
          <w:tcPr>
            <w:tcW w:w="2405" w:type="dxa"/>
            <w:shd w:val="clear" w:color="auto" w:fill="DFFFFF"/>
          </w:tcPr>
          <w:p w14:paraId="7C4FA3FA" w14:textId="77777777" w:rsidR="007B7C79" w:rsidRDefault="007B7C79" w:rsidP="007B7C79">
            <w:pPr>
              <w:spacing w:before="40" w:after="40"/>
              <w:rPr>
                <w:rFonts w:asciiTheme="minorHAnsi" w:hAnsiTheme="minorHAnsi" w:cstheme="minorHAnsi"/>
                <w:b/>
                <w:lang w:val="en-GB"/>
              </w:rPr>
            </w:pPr>
            <w:r>
              <w:rPr>
                <w:rFonts w:asciiTheme="minorHAnsi" w:hAnsiTheme="minorHAnsi" w:cstheme="minorHAnsi"/>
                <w:b/>
                <w:lang w:val="en-GB"/>
              </w:rPr>
              <w:t>Networking</w:t>
            </w:r>
          </w:p>
          <w:p w14:paraId="1652AAE1" w14:textId="77777777" w:rsidR="007B7C79" w:rsidRDefault="007B7C79" w:rsidP="007B7C79">
            <w:pPr>
              <w:spacing w:before="40" w:after="40"/>
              <w:rPr>
                <w:rFonts w:asciiTheme="minorHAnsi" w:hAnsiTheme="minorHAnsi" w:cstheme="minorHAnsi"/>
                <w:b/>
                <w:lang w:val="en-GB"/>
              </w:rPr>
            </w:pPr>
          </w:p>
        </w:tc>
        <w:tc>
          <w:tcPr>
            <w:tcW w:w="6611" w:type="dxa"/>
          </w:tcPr>
          <w:p w14:paraId="7C72335B" w14:textId="4F46EC8A" w:rsidR="007B7C79" w:rsidRDefault="007B7C79" w:rsidP="007B7C7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key networking acceptance criteria (aligned to business objectives)</w:t>
            </w:r>
          </w:p>
        </w:tc>
      </w:tr>
      <w:tr w:rsidR="007B7C79" w14:paraId="33A15602" w14:textId="77777777" w:rsidTr="00EB7AF2">
        <w:tc>
          <w:tcPr>
            <w:tcW w:w="2405" w:type="dxa"/>
            <w:shd w:val="clear" w:color="auto" w:fill="DFFFFF"/>
          </w:tcPr>
          <w:p w14:paraId="78729317" w14:textId="77777777" w:rsidR="007B7C79" w:rsidRDefault="007B7C79" w:rsidP="007B7C79">
            <w:pPr>
              <w:spacing w:before="40" w:after="40"/>
              <w:rPr>
                <w:rFonts w:asciiTheme="minorHAnsi" w:hAnsiTheme="minorHAnsi" w:cstheme="minorHAnsi"/>
                <w:b/>
                <w:lang w:val="en-GB"/>
              </w:rPr>
            </w:pPr>
            <w:r>
              <w:rPr>
                <w:rFonts w:asciiTheme="minorHAnsi" w:hAnsiTheme="minorHAnsi" w:cstheme="minorHAnsi"/>
                <w:b/>
                <w:lang w:val="en-GB"/>
              </w:rPr>
              <w:t>Security</w:t>
            </w:r>
          </w:p>
        </w:tc>
        <w:tc>
          <w:tcPr>
            <w:tcW w:w="6611" w:type="dxa"/>
          </w:tcPr>
          <w:p w14:paraId="5E81C64D" w14:textId="5C4FEE7C" w:rsidR="007B7C79" w:rsidRDefault="007B7C79" w:rsidP="007B7C7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key security acceptance criteria (aligned to business objectives)</w:t>
            </w:r>
          </w:p>
        </w:tc>
      </w:tr>
      <w:tr w:rsidR="007B7C79" w14:paraId="475FE004" w14:textId="77777777" w:rsidTr="00EB7AF2">
        <w:tc>
          <w:tcPr>
            <w:tcW w:w="2405" w:type="dxa"/>
            <w:shd w:val="clear" w:color="auto" w:fill="DFFFFF"/>
          </w:tcPr>
          <w:p w14:paraId="4F6D62FE" w14:textId="77777777" w:rsidR="007B7C79" w:rsidRDefault="007B7C79" w:rsidP="007B7C79">
            <w:pPr>
              <w:spacing w:before="40" w:after="40"/>
              <w:rPr>
                <w:rFonts w:asciiTheme="minorHAnsi" w:hAnsiTheme="minorHAnsi" w:cstheme="minorHAnsi"/>
                <w:b/>
                <w:lang w:val="en-GB"/>
              </w:rPr>
            </w:pPr>
            <w:r>
              <w:rPr>
                <w:rFonts w:asciiTheme="minorHAnsi" w:hAnsiTheme="minorHAnsi" w:cstheme="minorHAnsi"/>
                <w:b/>
                <w:lang w:val="en-GB"/>
              </w:rPr>
              <w:t>Infrastructure</w:t>
            </w:r>
          </w:p>
        </w:tc>
        <w:tc>
          <w:tcPr>
            <w:tcW w:w="6611" w:type="dxa"/>
          </w:tcPr>
          <w:p w14:paraId="327B8311" w14:textId="30214338" w:rsidR="007B7C79" w:rsidRDefault="007B7C79" w:rsidP="007B7C7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key infrastructure acceptance criteria (aligned to business objectives)</w:t>
            </w:r>
          </w:p>
        </w:tc>
      </w:tr>
      <w:tr w:rsidR="007B7C79" w14:paraId="76A70E34" w14:textId="77777777" w:rsidTr="00EB7AF2">
        <w:tc>
          <w:tcPr>
            <w:tcW w:w="2405" w:type="dxa"/>
            <w:shd w:val="clear" w:color="auto" w:fill="DFFFFF"/>
          </w:tcPr>
          <w:p w14:paraId="4421E62D" w14:textId="77777777" w:rsidR="007B7C79" w:rsidRDefault="007B7C79" w:rsidP="007B7C79">
            <w:pPr>
              <w:spacing w:before="40" w:after="40"/>
              <w:rPr>
                <w:rFonts w:asciiTheme="minorHAnsi" w:hAnsiTheme="minorHAnsi" w:cstheme="minorHAnsi"/>
                <w:b/>
                <w:lang w:val="en-GB"/>
              </w:rPr>
            </w:pPr>
            <w:r>
              <w:rPr>
                <w:rFonts w:asciiTheme="minorHAnsi" w:hAnsiTheme="minorHAnsi" w:cstheme="minorHAnsi"/>
                <w:b/>
                <w:lang w:val="en-GB"/>
              </w:rPr>
              <w:t>Other</w:t>
            </w:r>
          </w:p>
        </w:tc>
        <w:tc>
          <w:tcPr>
            <w:tcW w:w="6611" w:type="dxa"/>
          </w:tcPr>
          <w:p w14:paraId="63881553" w14:textId="53ACD028" w:rsidR="007B7C79" w:rsidRDefault="007B7C79" w:rsidP="007B7C7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other acceptance criteria (aligned to business objectives)</w:t>
            </w:r>
          </w:p>
        </w:tc>
      </w:tr>
      <w:tr w:rsidR="004D573A" w14:paraId="7928FCE9" w14:textId="77777777" w:rsidTr="00EB7AF2">
        <w:tc>
          <w:tcPr>
            <w:tcW w:w="9016" w:type="dxa"/>
            <w:gridSpan w:val="2"/>
            <w:shd w:val="clear" w:color="auto" w:fill="FFFFCC"/>
          </w:tcPr>
          <w:p w14:paraId="01D8E72B" w14:textId="486147E5" w:rsidR="004D573A" w:rsidRPr="00872FF7" w:rsidRDefault="008A7B89" w:rsidP="00C10512">
            <w:pPr>
              <w:keepNext/>
              <w:spacing w:before="40" w:after="40"/>
              <w:rPr>
                <w:rFonts w:asciiTheme="minorHAnsi" w:hAnsiTheme="minorHAnsi" w:cstheme="minorHAnsi"/>
                <w:b/>
                <w:lang w:val="en-GB"/>
              </w:rPr>
            </w:pPr>
            <w:r>
              <w:rPr>
                <w:rFonts w:asciiTheme="minorHAnsi" w:hAnsiTheme="minorHAnsi" w:cstheme="minorHAnsi"/>
                <w:b/>
                <w:lang w:val="en-GB"/>
              </w:rPr>
              <w:lastRenderedPageBreak/>
              <w:t xml:space="preserve">Acceptance Criteria for </w:t>
            </w:r>
            <w:r w:rsidR="004D573A">
              <w:rPr>
                <w:rFonts w:asciiTheme="minorHAnsi" w:hAnsiTheme="minorHAnsi" w:cstheme="minorHAnsi"/>
                <w:b/>
                <w:lang w:val="en-GB"/>
              </w:rPr>
              <w:t>Other Deliverables (List key deliverables medium level of detail)</w:t>
            </w:r>
          </w:p>
        </w:tc>
      </w:tr>
      <w:tr w:rsidR="004D573A" w14:paraId="704E3858" w14:textId="77777777" w:rsidTr="00EB7AF2">
        <w:tc>
          <w:tcPr>
            <w:tcW w:w="2405" w:type="dxa"/>
            <w:shd w:val="clear" w:color="auto" w:fill="DFFFFF"/>
          </w:tcPr>
          <w:p w14:paraId="347B81DD" w14:textId="77777777" w:rsidR="004D573A" w:rsidRDefault="004D573A" w:rsidP="00EB7AF2">
            <w:pPr>
              <w:spacing w:before="40" w:after="40"/>
              <w:rPr>
                <w:rFonts w:asciiTheme="minorHAnsi" w:hAnsiTheme="minorHAnsi" w:cstheme="minorHAnsi"/>
                <w:b/>
                <w:lang w:val="en-GB"/>
              </w:rPr>
            </w:pPr>
            <w:r>
              <w:rPr>
                <w:rFonts w:asciiTheme="minorHAnsi" w:hAnsiTheme="minorHAnsi" w:cstheme="minorHAnsi"/>
                <w:b/>
                <w:lang w:val="en-GB"/>
              </w:rPr>
              <w:t>Services</w:t>
            </w:r>
          </w:p>
        </w:tc>
        <w:tc>
          <w:tcPr>
            <w:tcW w:w="6611" w:type="dxa"/>
          </w:tcPr>
          <w:p w14:paraId="0131D893" w14:textId="32A01142" w:rsidR="004D573A" w:rsidRDefault="004D573A"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w:t>
            </w:r>
            <w:r w:rsidR="008A7B89">
              <w:rPr>
                <w:rFonts w:asciiTheme="minorHAnsi" w:hAnsiTheme="minorHAnsi" w:cstheme="minorHAnsi"/>
                <w:lang w:val="en-GB"/>
              </w:rPr>
              <w:t>any acceptance criteria</w:t>
            </w:r>
            <w:r>
              <w:rPr>
                <w:rFonts w:asciiTheme="minorHAnsi" w:hAnsiTheme="minorHAnsi" w:cstheme="minorHAnsi"/>
                <w:lang w:val="en-GB"/>
              </w:rPr>
              <w:t xml:space="preserve"> related to </w:t>
            </w:r>
            <w:r w:rsidR="00C10512">
              <w:rPr>
                <w:rFonts w:asciiTheme="minorHAnsi" w:hAnsiTheme="minorHAnsi" w:cstheme="minorHAnsi"/>
                <w:lang w:val="en-GB"/>
              </w:rPr>
              <w:t>key</w:t>
            </w:r>
            <w:r>
              <w:rPr>
                <w:rFonts w:asciiTheme="minorHAnsi" w:hAnsiTheme="minorHAnsi" w:cstheme="minorHAnsi"/>
                <w:lang w:val="en-GB"/>
              </w:rPr>
              <w:t xml:space="preserve"> milestone or scheduling </w:t>
            </w:r>
            <w:r w:rsidR="00C10512">
              <w:rPr>
                <w:rFonts w:asciiTheme="minorHAnsi" w:hAnsiTheme="minorHAnsi" w:cstheme="minorHAnsi"/>
                <w:lang w:val="en-GB"/>
              </w:rPr>
              <w:t>of service deliverables</w:t>
            </w:r>
          </w:p>
        </w:tc>
      </w:tr>
      <w:tr w:rsidR="004D573A" w14:paraId="1018C654" w14:textId="77777777" w:rsidTr="00EB7AF2">
        <w:tc>
          <w:tcPr>
            <w:tcW w:w="2405" w:type="dxa"/>
            <w:shd w:val="clear" w:color="auto" w:fill="DFFFFF"/>
          </w:tcPr>
          <w:p w14:paraId="68F09ABF" w14:textId="77777777" w:rsidR="004D573A" w:rsidRDefault="004D573A" w:rsidP="00EB7AF2">
            <w:pPr>
              <w:spacing w:before="40" w:after="40"/>
              <w:rPr>
                <w:rFonts w:asciiTheme="minorHAnsi" w:hAnsiTheme="minorHAnsi" w:cstheme="minorHAnsi"/>
                <w:b/>
                <w:lang w:val="en-GB"/>
              </w:rPr>
            </w:pPr>
            <w:r>
              <w:rPr>
                <w:rFonts w:asciiTheme="minorHAnsi" w:hAnsiTheme="minorHAnsi" w:cstheme="minorHAnsi"/>
                <w:b/>
                <w:lang w:val="en-GB"/>
              </w:rPr>
              <w:t>Documentation</w:t>
            </w:r>
          </w:p>
        </w:tc>
        <w:tc>
          <w:tcPr>
            <w:tcW w:w="6611" w:type="dxa"/>
          </w:tcPr>
          <w:p w14:paraId="716D7B1C" w14:textId="43B8C04F" w:rsidR="004D573A" w:rsidRDefault="004D573A"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w:t>
            </w:r>
            <w:r w:rsidR="008A7B89">
              <w:rPr>
                <w:rFonts w:asciiTheme="minorHAnsi" w:hAnsiTheme="minorHAnsi" w:cstheme="minorHAnsi"/>
                <w:lang w:val="en-GB"/>
              </w:rPr>
              <w:t>acceptance criteria</w:t>
            </w:r>
            <w:r>
              <w:rPr>
                <w:rFonts w:asciiTheme="minorHAnsi" w:hAnsiTheme="minorHAnsi" w:cstheme="minorHAnsi"/>
                <w:lang w:val="en-GB"/>
              </w:rPr>
              <w:t xml:space="preserve"> related to documentation (include those required for internal and external requirements separately</w:t>
            </w:r>
            <w:r w:rsidR="008A7B89">
              <w:rPr>
                <w:rFonts w:asciiTheme="minorHAnsi" w:hAnsiTheme="minorHAnsi" w:cstheme="minorHAnsi"/>
                <w:lang w:val="en-GB"/>
              </w:rPr>
              <w:t xml:space="preserve"> as appropriate</w:t>
            </w:r>
            <w:r>
              <w:rPr>
                <w:rFonts w:asciiTheme="minorHAnsi" w:hAnsiTheme="minorHAnsi" w:cstheme="minorHAnsi"/>
                <w:lang w:val="en-GB"/>
              </w:rPr>
              <w:t>)</w:t>
            </w:r>
          </w:p>
        </w:tc>
      </w:tr>
      <w:tr w:rsidR="004D573A" w14:paraId="0CC898AE" w14:textId="77777777" w:rsidTr="00EB7AF2">
        <w:tc>
          <w:tcPr>
            <w:tcW w:w="2405" w:type="dxa"/>
            <w:shd w:val="clear" w:color="auto" w:fill="DFFFFF"/>
          </w:tcPr>
          <w:p w14:paraId="511ADA45" w14:textId="77777777" w:rsidR="004D573A" w:rsidRDefault="004D573A" w:rsidP="00EB7AF2">
            <w:pPr>
              <w:spacing w:before="40" w:after="40"/>
              <w:rPr>
                <w:rFonts w:asciiTheme="minorHAnsi" w:hAnsiTheme="minorHAnsi" w:cstheme="minorHAnsi"/>
                <w:b/>
                <w:lang w:val="en-GB"/>
              </w:rPr>
            </w:pPr>
            <w:r>
              <w:rPr>
                <w:rFonts w:asciiTheme="minorHAnsi" w:hAnsiTheme="minorHAnsi" w:cstheme="minorHAnsi"/>
                <w:b/>
                <w:lang w:val="en-GB"/>
              </w:rPr>
              <w:t>Other Deliverables</w:t>
            </w:r>
          </w:p>
        </w:tc>
        <w:tc>
          <w:tcPr>
            <w:tcW w:w="6611" w:type="dxa"/>
          </w:tcPr>
          <w:p w14:paraId="0E347065" w14:textId="77777777" w:rsidR="004D573A" w:rsidRDefault="004D573A" w:rsidP="00EB7AF2">
            <w:pPr>
              <w:pStyle w:val="ListParagraph"/>
              <w:numPr>
                <w:ilvl w:val="0"/>
                <w:numId w:val="30"/>
              </w:numPr>
              <w:spacing w:before="40" w:after="40"/>
              <w:ind w:left="458"/>
              <w:rPr>
                <w:rFonts w:asciiTheme="minorHAnsi" w:hAnsiTheme="minorHAnsi" w:cstheme="minorHAnsi"/>
                <w:lang w:val="en-GB"/>
              </w:rPr>
            </w:pPr>
          </w:p>
        </w:tc>
      </w:tr>
    </w:tbl>
    <w:p w14:paraId="34A135D4" w14:textId="279ADBA9" w:rsidR="004D573A" w:rsidRPr="008A7B89" w:rsidRDefault="004D573A" w:rsidP="008A7B89">
      <w:pPr>
        <w:spacing w:after="0" w:line="240" w:lineRule="auto"/>
        <w:rPr>
          <w:sz w:val="4"/>
          <w:szCs w:val="4"/>
        </w:rPr>
      </w:pPr>
    </w:p>
    <w:tbl>
      <w:tblPr>
        <w:tblStyle w:val="TableGrid"/>
        <w:tblW w:w="0" w:type="auto"/>
        <w:tblLook w:val="04A0" w:firstRow="1" w:lastRow="0" w:firstColumn="1" w:lastColumn="0" w:noHBand="0" w:noVBand="1"/>
      </w:tblPr>
      <w:tblGrid>
        <w:gridCol w:w="2405"/>
        <w:gridCol w:w="6611"/>
      </w:tblGrid>
      <w:tr w:rsidR="00555685" w14:paraId="6103751D" w14:textId="77777777" w:rsidTr="00C10512">
        <w:trPr>
          <w:tblHeader/>
        </w:trPr>
        <w:tc>
          <w:tcPr>
            <w:tcW w:w="9016" w:type="dxa"/>
            <w:gridSpan w:val="2"/>
            <w:shd w:val="clear" w:color="auto" w:fill="DFFFFF"/>
          </w:tcPr>
          <w:p w14:paraId="6162AA44" w14:textId="3A8725F9" w:rsidR="008A7B89" w:rsidRDefault="00555685" w:rsidP="00C10512">
            <w:pPr>
              <w:keepNext/>
              <w:keepLines/>
              <w:spacing w:before="40" w:after="40"/>
              <w:rPr>
                <w:rFonts w:asciiTheme="minorHAnsi" w:hAnsiTheme="minorHAnsi" w:cstheme="minorHAnsi"/>
                <w:lang w:val="en-GB"/>
              </w:rPr>
            </w:pPr>
            <w:r>
              <w:rPr>
                <w:rFonts w:asciiTheme="minorHAnsi" w:hAnsiTheme="minorHAnsi" w:cstheme="minorHAnsi"/>
                <w:b/>
                <w:lang w:val="en-GB"/>
              </w:rPr>
              <w:t>Exclusions</w:t>
            </w:r>
            <w:r w:rsidR="00615AC4">
              <w:rPr>
                <w:rFonts w:asciiTheme="minorHAnsi" w:hAnsiTheme="minorHAnsi" w:cstheme="minorHAnsi"/>
                <w:b/>
                <w:lang w:val="en-GB"/>
              </w:rPr>
              <w:t>:</w:t>
            </w:r>
            <w:r>
              <w:rPr>
                <w:rFonts w:asciiTheme="minorHAnsi" w:hAnsiTheme="minorHAnsi" w:cstheme="minorHAnsi"/>
                <w:b/>
                <w:lang w:val="en-GB"/>
              </w:rPr>
              <w:t xml:space="preserve">  </w:t>
            </w:r>
            <w:r w:rsidRPr="00872FF7">
              <w:rPr>
                <w:rFonts w:asciiTheme="minorHAnsi" w:hAnsiTheme="minorHAnsi" w:cstheme="minorHAnsi"/>
                <w:lang w:val="en-GB"/>
              </w:rPr>
              <w:t xml:space="preserve">List any project </w:t>
            </w:r>
            <w:r>
              <w:rPr>
                <w:rFonts w:asciiTheme="minorHAnsi" w:hAnsiTheme="minorHAnsi" w:cstheme="minorHAnsi"/>
                <w:lang w:val="en-GB"/>
              </w:rPr>
              <w:t>exclusions</w:t>
            </w:r>
            <w:r w:rsidRPr="00872FF7">
              <w:rPr>
                <w:rFonts w:asciiTheme="minorHAnsi" w:hAnsiTheme="minorHAnsi" w:cstheme="minorHAnsi"/>
                <w:lang w:val="en-GB"/>
              </w:rPr>
              <w:t xml:space="preserve"> by linking to the following sub-headings</w:t>
            </w:r>
          </w:p>
          <w:p w14:paraId="01F8B3C2" w14:textId="41C2CDBE" w:rsidR="008A7B89" w:rsidRDefault="008A7B89" w:rsidP="00C10512">
            <w:pPr>
              <w:keepNext/>
              <w:keepLines/>
              <w:spacing w:before="40" w:after="40"/>
              <w:rPr>
                <w:rFonts w:asciiTheme="minorHAnsi" w:hAnsiTheme="minorHAnsi" w:cstheme="minorHAnsi"/>
                <w:lang w:val="en-GB"/>
              </w:rPr>
            </w:pPr>
            <w:r>
              <w:rPr>
                <w:rFonts w:asciiTheme="minorHAnsi" w:hAnsiTheme="minorHAnsi" w:cstheme="minorHAnsi"/>
                <w:lang w:val="en-GB"/>
              </w:rPr>
              <w:t xml:space="preserve">Note 1: </w:t>
            </w:r>
            <w:r w:rsidR="006C5943">
              <w:rPr>
                <w:rFonts w:asciiTheme="minorHAnsi" w:hAnsiTheme="minorHAnsi" w:cstheme="minorHAnsi"/>
                <w:lang w:val="en-GB"/>
              </w:rPr>
              <w:t>For complex issues explain these in a separate document and just reference/</w:t>
            </w:r>
            <w:r w:rsidR="00C10512">
              <w:rPr>
                <w:rFonts w:asciiTheme="minorHAnsi" w:hAnsiTheme="minorHAnsi" w:cstheme="minorHAnsi"/>
                <w:lang w:val="en-GB"/>
              </w:rPr>
              <w:t xml:space="preserve"> </w:t>
            </w:r>
            <w:r w:rsidR="006C5943">
              <w:rPr>
                <w:rFonts w:asciiTheme="minorHAnsi" w:hAnsiTheme="minorHAnsi" w:cstheme="minorHAnsi"/>
                <w:lang w:val="en-GB"/>
              </w:rPr>
              <w:t>outline them here</w:t>
            </w:r>
            <w:r>
              <w:rPr>
                <w:rFonts w:asciiTheme="minorHAnsi" w:hAnsiTheme="minorHAnsi" w:cstheme="minorHAnsi"/>
                <w:lang w:val="en-GB"/>
              </w:rPr>
              <w:t>.</w:t>
            </w:r>
          </w:p>
          <w:p w14:paraId="50587A23" w14:textId="77777777" w:rsidR="00EF1DE1" w:rsidRDefault="008A7B89" w:rsidP="00C10512">
            <w:pPr>
              <w:keepNext/>
              <w:keepLines/>
              <w:spacing w:before="40" w:after="40"/>
              <w:rPr>
                <w:rFonts w:asciiTheme="minorHAnsi" w:hAnsiTheme="minorHAnsi" w:cstheme="minorHAnsi"/>
                <w:lang w:val="en-GB"/>
              </w:rPr>
            </w:pPr>
            <w:r>
              <w:rPr>
                <w:rFonts w:asciiTheme="minorHAnsi" w:hAnsiTheme="minorHAnsi" w:cstheme="minorHAnsi"/>
                <w:lang w:val="en-GB"/>
              </w:rPr>
              <w:t>Note 2: These need to be carefully managed to help ensure that scope creep does not take place</w:t>
            </w:r>
            <w:r w:rsidR="00EF1DE1">
              <w:rPr>
                <w:rFonts w:asciiTheme="minorHAnsi" w:hAnsiTheme="minorHAnsi" w:cstheme="minorHAnsi"/>
                <w:lang w:val="en-GB"/>
              </w:rPr>
              <w:t>.</w:t>
            </w:r>
          </w:p>
          <w:p w14:paraId="634D4387" w14:textId="77777777" w:rsidR="00EF1DE1" w:rsidRDefault="00EF1DE1" w:rsidP="00C10512">
            <w:pPr>
              <w:keepNext/>
              <w:keepLines/>
              <w:spacing w:before="40" w:after="40"/>
              <w:rPr>
                <w:rFonts w:asciiTheme="minorHAnsi" w:hAnsiTheme="minorHAnsi" w:cstheme="minorHAnsi"/>
                <w:lang w:val="en-GB"/>
              </w:rPr>
            </w:pPr>
            <w:r>
              <w:rPr>
                <w:rFonts w:asciiTheme="minorHAnsi" w:hAnsiTheme="minorHAnsi" w:cstheme="minorHAnsi"/>
                <w:lang w:val="en-GB"/>
              </w:rPr>
              <w:t xml:space="preserve">Note 3: Make sure these map to the constraints and </w:t>
            </w:r>
            <w:r w:rsidR="008D5C89">
              <w:rPr>
                <w:rFonts w:asciiTheme="minorHAnsi" w:hAnsiTheme="minorHAnsi" w:cstheme="minorHAnsi"/>
                <w:lang w:val="en-GB"/>
              </w:rPr>
              <w:t>assumptions as necessary</w:t>
            </w:r>
            <w:r>
              <w:rPr>
                <w:rFonts w:asciiTheme="minorHAnsi" w:hAnsiTheme="minorHAnsi" w:cstheme="minorHAnsi"/>
                <w:lang w:val="en-GB"/>
              </w:rPr>
              <w:t>.</w:t>
            </w:r>
          </w:p>
          <w:p w14:paraId="639EDFFA" w14:textId="4A0DB287" w:rsidR="00C10512" w:rsidRPr="00EF1DE1" w:rsidRDefault="00C10512" w:rsidP="00C10512">
            <w:pPr>
              <w:keepNext/>
              <w:keepLines/>
              <w:spacing w:before="40" w:after="40"/>
              <w:rPr>
                <w:rFonts w:asciiTheme="minorHAnsi" w:hAnsiTheme="minorHAnsi" w:cstheme="minorHAnsi"/>
                <w:lang w:val="en-GB"/>
              </w:rPr>
            </w:pPr>
            <w:r>
              <w:rPr>
                <w:rFonts w:asciiTheme="minorHAnsi" w:hAnsiTheme="minorHAnsi" w:cstheme="minorHAnsi"/>
                <w:lang w:val="en-GB"/>
              </w:rPr>
              <w:t>Note 4: Make sure that these flow into the Risk Register as necessary.</w:t>
            </w:r>
          </w:p>
        </w:tc>
      </w:tr>
      <w:tr w:rsidR="008D5C89" w14:paraId="6FDA097B" w14:textId="77777777" w:rsidTr="005D729B">
        <w:tc>
          <w:tcPr>
            <w:tcW w:w="2405" w:type="dxa"/>
            <w:shd w:val="clear" w:color="auto" w:fill="DFFFFF"/>
          </w:tcPr>
          <w:p w14:paraId="10FA2E38" w14:textId="77777777" w:rsidR="008D5C89" w:rsidRDefault="008D5C89" w:rsidP="005D729B">
            <w:pPr>
              <w:spacing w:before="40" w:after="40"/>
              <w:rPr>
                <w:rFonts w:asciiTheme="minorHAnsi" w:hAnsiTheme="minorHAnsi" w:cstheme="minorHAnsi"/>
                <w:b/>
                <w:lang w:val="en-GB"/>
              </w:rPr>
            </w:pPr>
            <w:r>
              <w:rPr>
                <w:rFonts w:asciiTheme="minorHAnsi" w:hAnsiTheme="minorHAnsi" w:cstheme="minorHAnsi"/>
                <w:b/>
                <w:lang w:val="en-GB"/>
              </w:rPr>
              <w:t>Contractual</w:t>
            </w:r>
          </w:p>
        </w:tc>
        <w:tc>
          <w:tcPr>
            <w:tcW w:w="6611" w:type="dxa"/>
          </w:tcPr>
          <w:p w14:paraId="68CBDC94" w14:textId="2146D8BC" w:rsidR="008D5C89" w:rsidRDefault="008D5C89" w:rsidP="005D729B">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contractual issues (e.g. penalties, etc.) that </w:t>
            </w:r>
            <w:r w:rsidR="00C10512">
              <w:rPr>
                <w:rFonts w:asciiTheme="minorHAnsi" w:hAnsiTheme="minorHAnsi" w:cstheme="minorHAnsi"/>
                <w:lang w:val="en-GB"/>
              </w:rPr>
              <w:t>need to be outlined/controlled as exclusions from scope</w:t>
            </w:r>
            <w:r>
              <w:rPr>
                <w:rFonts w:asciiTheme="minorHAnsi" w:hAnsiTheme="minorHAnsi" w:cstheme="minorHAnsi"/>
                <w:lang w:val="en-GB"/>
              </w:rPr>
              <w:t xml:space="preserve"> (draw these as necessary from the negotiation register)</w:t>
            </w:r>
          </w:p>
        </w:tc>
      </w:tr>
      <w:tr w:rsidR="00555685" w14:paraId="7E5B937D" w14:textId="77777777" w:rsidTr="00EB7AF2">
        <w:tc>
          <w:tcPr>
            <w:tcW w:w="2405" w:type="dxa"/>
            <w:shd w:val="clear" w:color="auto" w:fill="DFFFFF"/>
          </w:tcPr>
          <w:p w14:paraId="5CB0C249" w14:textId="5141EA11"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Technical</w:t>
            </w:r>
          </w:p>
        </w:tc>
        <w:tc>
          <w:tcPr>
            <w:tcW w:w="6611" w:type="dxa"/>
          </w:tcPr>
          <w:p w14:paraId="12C179DA" w14:textId="77777777" w:rsidR="00555685" w:rsidRDefault="00EF1DE1"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technical issues that are excluded from the project</w:t>
            </w:r>
          </w:p>
          <w:p w14:paraId="041A41D1" w14:textId="6F02DC5E" w:rsidR="00EF1DE1" w:rsidRPr="008D5C89" w:rsidRDefault="00EF1DE1" w:rsidP="008D5C89">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In particular, define client or third part deliverables that will affect the rest of the project</w:t>
            </w:r>
            <w:r w:rsidR="008D5C89">
              <w:rPr>
                <w:rFonts w:asciiTheme="minorHAnsi" w:hAnsiTheme="minorHAnsi" w:cstheme="minorHAnsi"/>
                <w:lang w:val="en-GB"/>
              </w:rPr>
              <w:t xml:space="preserve"> (so these can be reflected as separated in the WBS)</w:t>
            </w:r>
            <w:r w:rsidR="00C10512">
              <w:rPr>
                <w:rFonts w:asciiTheme="minorHAnsi" w:hAnsiTheme="minorHAnsi" w:cstheme="minorHAnsi"/>
                <w:lang w:val="en-GB"/>
              </w:rPr>
              <w:t xml:space="preserve"> </w:t>
            </w:r>
          </w:p>
        </w:tc>
      </w:tr>
      <w:tr w:rsidR="00555685" w14:paraId="036D6723" w14:textId="77777777" w:rsidTr="00EB7AF2">
        <w:tc>
          <w:tcPr>
            <w:tcW w:w="2405" w:type="dxa"/>
            <w:shd w:val="clear" w:color="auto" w:fill="DFFFFF"/>
          </w:tcPr>
          <w:p w14:paraId="1A3614D4" w14:textId="62AC6A0F"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Services</w:t>
            </w:r>
          </w:p>
        </w:tc>
        <w:tc>
          <w:tcPr>
            <w:tcW w:w="6611" w:type="dxa"/>
          </w:tcPr>
          <w:p w14:paraId="27C9CA94" w14:textId="24B841EC" w:rsidR="00555685" w:rsidRDefault="00555685"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w:t>
            </w:r>
            <w:r w:rsidR="008D5C89">
              <w:rPr>
                <w:rFonts w:asciiTheme="minorHAnsi" w:hAnsiTheme="minorHAnsi" w:cstheme="minorHAnsi"/>
                <w:lang w:val="en-GB"/>
              </w:rPr>
              <w:t>any services specifically excluded from being a project responsibility (e.g. provided by the client/third parties)</w:t>
            </w:r>
          </w:p>
        </w:tc>
      </w:tr>
      <w:tr w:rsidR="00555685" w14:paraId="6B2A8348" w14:textId="77777777" w:rsidTr="00EB7AF2">
        <w:tc>
          <w:tcPr>
            <w:tcW w:w="2405" w:type="dxa"/>
            <w:shd w:val="clear" w:color="auto" w:fill="DFFFFF"/>
          </w:tcPr>
          <w:p w14:paraId="20492011" w14:textId="77777777"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 xml:space="preserve">Resourcing </w:t>
            </w:r>
          </w:p>
        </w:tc>
        <w:tc>
          <w:tcPr>
            <w:tcW w:w="6611" w:type="dxa"/>
          </w:tcPr>
          <w:p w14:paraId="305FED97" w14:textId="51E4CDD9" w:rsidR="00555685" w:rsidRDefault="008D5C89"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resources that are specifically excluded from inclusion (particularly list those to be provided by the client/third parties)</w:t>
            </w:r>
          </w:p>
        </w:tc>
      </w:tr>
      <w:tr w:rsidR="008D5C89" w14:paraId="642DC27E" w14:textId="77777777" w:rsidTr="00EB7AF2">
        <w:tc>
          <w:tcPr>
            <w:tcW w:w="2405" w:type="dxa"/>
            <w:shd w:val="clear" w:color="auto" w:fill="DFFFFF"/>
          </w:tcPr>
          <w:p w14:paraId="397889FF" w14:textId="3E6AFAC7" w:rsidR="008D5C89" w:rsidRDefault="008D5C89" w:rsidP="00EB7AF2">
            <w:pPr>
              <w:spacing w:before="40" w:after="40"/>
              <w:rPr>
                <w:rFonts w:asciiTheme="minorHAnsi" w:hAnsiTheme="minorHAnsi" w:cstheme="minorHAnsi"/>
                <w:b/>
                <w:lang w:val="en-GB"/>
              </w:rPr>
            </w:pPr>
            <w:r>
              <w:rPr>
                <w:rFonts w:asciiTheme="minorHAnsi" w:hAnsiTheme="minorHAnsi" w:cstheme="minorHAnsi"/>
                <w:b/>
                <w:lang w:val="en-GB"/>
              </w:rPr>
              <w:t>Documentation</w:t>
            </w:r>
          </w:p>
        </w:tc>
        <w:tc>
          <w:tcPr>
            <w:tcW w:w="6611" w:type="dxa"/>
          </w:tcPr>
          <w:p w14:paraId="6052D121" w14:textId="7D705CB9" w:rsidR="008D5C89" w:rsidRDefault="008D5C89"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documentation that is specifically beyond scope (particularly if there is any ambiguity)</w:t>
            </w:r>
          </w:p>
        </w:tc>
      </w:tr>
      <w:tr w:rsidR="00555685" w14:paraId="29423299" w14:textId="77777777" w:rsidTr="00EB7AF2">
        <w:tc>
          <w:tcPr>
            <w:tcW w:w="2405" w:type="dxa"/>
            <w:shd w:val="clear" w:color="auto" w:fill="DFFFFF"/>
          </w:tcPr>
          <w:p w14:paraId="2D9CB7D5" w14:textId="48DA354E" w:rsidR="00555685" w:rsidRDefault="00555685" w:rsidP="00EB7AF2">
            <w:pPr>
              <w:spacing w:before="40" w:after="40"/>
              <w:rPr>
                <w:rFonts w:asciiTheme="minorHAnsi" w:hAnsiTheme="minorHAnsi" w:cstheme="minorHAnsi"/>
                <w:b/>
                <w:lang w:val="en-GB"/>
              </w:rPr>
            </w:pPr>
            <w:r>
              <w:rPr>
                <w:rFonts w:asciiTheme="minorHAnsi" w:hAnsiTheme="minorHAnsi" w:cstheme="minorHAnsi"/>
                <w:b/>
                <w:lang w:val="en-GB"/>
              </w:rPr>
              <w:t>Other Support</w:t>
            </w:r>
          </w:p>
        </w:tc>
        <w:tc>
          <w:tcPr>
            <w:tcW w:w="6611" w:type="dxa"/>
          </w:tcPr>
          <w:p w14:paraId="70452FA8" w14:textId="77777777" w:rsidR="00555685" w:rsidRDefault="00555685" w:rsidP="00EB7AF2">
            <w:pPr>
              <w:pStyle w:val="ListParagraph"/>
              <w:numPr>
                <w:ilvl w:val="0"/>
                <w:numId w:val="30"/>
              </w:numPr>
              <w:spacing w:before="40" w:after="40"/>
              <w:ind w:left="458"/>
              <w:rPr>
                <w:rFonts w:asciiTheme="minorHAnsi" w:hAnsiTheme="minorHAnsi" w:cstheme="minorHAnsi"/>
                <w:lang w:val="en-GB"/>
              </w:rPr>
            </w:pPr>
          </w:p>
        </w:tc>
      </w:tr>
    </w:tbl>
    <w:p w14:paraId="4860CB10" w14:textId="445AF68F" w:rsidR="00872FF7" w:rsidRPr="00872FF7" w:rsidRDefault="00872FF7" w:rsidP="00872FF7">
      <w:pPr>
        <w:spacing w:after="0" w:line="240" w:lineRule="auto"/>
        <w:rPr>
          <w:sz w:val="6"/>
          <w:szCs w:val="6"/>
        </w:rPr>
      </w:pPr>
    </w:p>
    <w:tbl>
      <w:tblPr>
        <w:tblStyle w:val="TableGrid"/>
        <w:tblW w:w="0" w:type="auto"/>
        <w:tblLook w:val="04A0" w:firstRow="1" w:lastRow="0" w:firstColumn="1" w:lastColumn="0" w:noHBand="0" w:noVBand="1"/>
      </w:tblPr>
      <w:tblGrid>
        <w:gridCol w:w="2405"/>
        <w:gridCol w:w="6611"/>
      </w:tblGrid>
      <w:tr w:rsidR="00872FF7" w14:paraId="6F9D5B8A" w14:textId="77777777" w:rsidTr="00C10512">
        <w:trPr>
          <w:tblHeader/>
        </w:trPr>
        <w:tc>
          <w:tcPr>
            <w:tcW w:w="9016" w:type="dxa"/>
            <w:gridSpan w:val="2"/>
            <w:shd w:val="clear" w:color="auto" w:fill="DFFFFF"/>
          </w:tcPr>
          <w:p w14:paraId="07EECF8F" w14:textId="554C2285" w:rsidR="00872FF7" w:rsidRPr="00872FF7" w:rsidRDefault="00872FF7" w:rsidP="00872FF7">
            <w:pPr>
              <w:spacing w:before="40" w:after="40"/>
              <w:rPr>
                <w:rFonts w:asciiTheme="minorHAnsi" w:hAnsiTheme="minorHAnsi" w:cstheme="minorHAnsi"/>
                <w:b/>
                <w:lang w:val="en-GB"/>
              </w:rPr>
            </w:pPr>
            <w:r>
              <w:rPr>
                <w:rFonts w:asciiTheme="minorHAnsi" w:hAnsiTheme="minorHAnsi" w:cstheme="minorHAnsi"/>
                <w:b/>
                <w:lang w:val="en-GB"/>
              </w:rPr>
              <w:t>Constraints</w:t>
            </w:r>
            <w:r w:rsidR="00615AC4">
              <w:rPr>
                <w:rFonts w:asciiTheme="minorHAnsi" w:hAnsiTheme="minorHAnsi" w:cstheme="minorHAnsi"/>
                <w:b/>
                <w:lang w:val="en-GB"/>
              </w:rPr>
              <w:t>:</w:t>
            </w:r>
            <w:r>
              <w:rPr>
                <w:rFonts w:asciiTheme="minorHAnsi" w:hAnsiTheme="minorHAnsi" w:cstheme="minorHAnsi"/>
                <w:b/>
                <w:lang w:val="en-GB"/>
              </w:rPr>
              <w:t xml:space="preserve"> </w:t>
            </w:r>
            <w:r w:rsidR="00555685">
              <w:rPr>
                <w:rFonts w:asciiTheme="minorHAnsi" w:hAnsiTheme="minorHAnsi" w:cstheme="minorHAnsi"/>
                <w:b/>
                <w:lang w:val="en-GB"/>
              </w:rPr>
              <w:t xml:space="preserve"> </w:t>
            </w:r>
            <w:r w:rsidR="00555685" w:rsidRPr="00555685">
              <w:rPr>
                <w:rFonts w:asciiTheme="minorHAnsi" w:hAnsiTheme="minorHAnsi" w:cstheme="minorHAnsi"/>
                <w:lang w:val="en-GB"/>
              </w:rPr>
              <w:t>(</w:t>
            </w:r>
            <w:r w:rsidRPr="00872FF7">
              <w:rPr>
                <w:rFonts w:asciiTheme="minorHAnsi" w:hAnsiTheme="minorHAnsi" w:cstheme="minorHAnsi"/>
                <w:lang w:val="en-GB"/>
              </w:rPr>
              <w:t>List any project constraints by linking to the following sub-headings</w:t>
            </w:r>
            <w:r w:rsidR="00555685">
              <w:rPr>
                <w:rFonts w:asciiTheme="minorHAnsi" w:hAnsiTheme="minorHAnsi" w:cstheme="minorHAnsi"/>
                <w:lang w:val="en-GB"/>
              </w:rPr>
              <w:t xml:space="preserve"> – Note: for really complex issues do this as a separate document and just </w:t>
            </w:r>
            <w:r w:rsidR="00C10512">
              <w:rPr>
                <w:rFonts w:asciiTheme="minorHAnsi" w:hAnsiTheme="minorHAnsi" w:cstheme="minorHAnsi"/>
                <w:lang w:val="en-GB"/>
              </w:rPr>
              <w:t>outline/</w:t>
            </w:r>
            <w:r w:rsidR="00555685">
              <w:rPr>
                <w:rFonts w:asciiTheme="minorHAnsi" w:hAnsiTheme="minorHAnsi" w:cstheme="minorHAnsi"/>
                <w:lang w:val="en-GB"/>
              </w:rPr>
              <w:t>reference them here</w:t>
            </w:r>
            <w:r>
              <w:rPr>
                <w:rFonts w:asciiTheme="minorHAnsi" w:hAnsiTheme="minorHAnsi" w:cstheme="minorHAnsi"/>
                <w:lang w:val="en-GB"/>
              </w:rPr>
              <w:t>)</w:t>
            </w:r>
            <w:r w:rsidR="00C10512">
              <w:rPr>
                <w:rFonts w:asciiTheme="minorHAnsi" w:hAnsiTheme="minorHAnsi" w:cstheme="minorHAnsi"/>
                <w:lang w:val="en-GB"/>
              </w:rPr>
              <w:t>.  Make sure that these will map to the Risk Register as necessary.</w:t>
            </w:r>
          </w:p>
        </w:tc>
      </w:tr>
      <w:tr w:rsidR="00872FF7" w14:paraId="19846089" w14:textId="77777777" w:rsidTr="00E546B0">
        <w:tc>
          <w:tcPr>
            <w:tcW w:w="2405" w:type="dxa"/>
            <w:shd w:val="clear" w:color="auto" w:fill="DFFFFF"/>
          </w:tcPr>
          <w:p w14:paraId="290FF39A" w14:textId="460BE09E" w:rsidR="00872FF7" w:rsidRDefault="00872FF7" w:rsidP="00872FF7">
            <w:pPr>
              <w:spacing w:before="40" w:after="40"/>
              <w:rPr>
                <w:rFonts w:asciiTheme="minorHAnsi" w:hAnsiTheme="minorHAnsi" w:cstheme="minorHAnsi"/>
                <w:b/>
                <w:lang w:val="en-GB"/>
              </w:rPr>
            </w:pPr>
            <w:r>
              <w:rPr>
                <w:rFonts w:asciiTheme="minorHAnsi" w:hAnsiTheme="minorHAnsi" w:cstheme="minorHAnsi"/>
                <w:b/>
                <w:lang w:val="en-GB"/>
              </w:rPr>
              <w:t>Cost</w:t>
            </w:r>
          </w:p>
        </w:tc>
        <w:tc>
          <w:tcPr>
            <w:tcW w:w="6611" w:type="dxa"/>
          </w:tcPr>
          <w:p w14:paraId="64011B62" w14:textId="09A331E6" w:rsidR="00872FF7" w:rsidRDefault="008D5C89"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realistic cost constraints and other issues that may have an effect (include information related to the budget, milestone payments, changes in team costs, issues related to subcontractors/third parties, Foreign Exchange, etc.)</w:t>
            </w:r>
          </w:p>
        </w:tc>
      </w:tr>
      <w:tr w:rsidR="00872FF7" w14:paraId="64F7F275" w14:textId="77777777" w:rsidTr="00E546B0">
        <w:tc>
          <w:tcPr>
            <w:tcW w:w="2405" w:type="dxa"/>
            <w:shd w:val="clear" w:color="auto" w:fill="DFFFFF"/>
          </w:tcPr>
          <w:p w14:paraId="331DDB9B" w14:textId="0AE56975" w:rsidR="00872FF7" w:rsidRDefault="00872FF7" w:rsidP="00872FF7">
            <w:pPr>
              <w:spacing w:before="40" w:after="40"/>
              <w:rPr>
                <w:rFonts w:asciiTheme="minorHAnsi" w:hAnsiTheme="minorHAnsi" w:cstheme="minorHAnsi"/>
                <w:b/>
                <w:lang w:val="en-GB"/>
              </w:rPr>
            </w:pPr>
            <w:r>
              <w:rPr>
                <w:rFonts w:asciiTheme="minorHAnsi" w:hAnsiTheme="minorHAnsi" w:cstheme="minorHAnsi"/>
                <w:b/>
                <w:lang w:val="en-GB"/>
              </w:rPr>
              <w:t>Milestone/Schedule</w:t>
            </w:r>
          </w:p>
        </w:tc>
        <w:tc>
          <w:tcPr>
            <w:tcW w:w="6611" w:type="dxa"/>
          </w:tcPr>
          <w:p w14:paraId="1B7EA7CC" w14:textId="694DDC78" w:rsidR="00872FF7" w:rsidRDefault="00555685"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information related to any milestone or scheduling constraints</w:t>
            </w:r>
            <w:r w:rsidR="008D5C89">
              <w:rPr>
                <w:rFonts w:asciiTheme="minorHAnsi" w:hAnsiTheme="minorHAnsi" w:cstheme="minorHAnsi"/>
                <w:lang w:val="en-GB"/>
              </w:rPr>
              <w:t xml:space="preserve"> (link back to cost as appropriate)</w:t>
            </w:r>
          </w:p>
        </w:tc>
      </w:tr>
      <w:tr w:rsidR="00872FF7" w14:paraId="1DFE01E6" w14:textId="77777777" w:rsidTr="00E546B0">
        <w:tc>
          <w:tcPr>
            <w:tcW w:w="2405" w:type="dxa"/>
            <w:shd w:val="clear" w:color="auto" w:fill="DFFFFF"/>
          </w:tcPr>
          <w:p w14:paraId="3E4FF7B4" w14:textId="6F3567F6" w:rsidR="00872FF7" w:rsidRDefault="00872FF7" w:rsidP="00872FF7">
            <w:pPr>
              <w:spacing w:before="40" w:after="40"/>
              <w:rPr>
                <w:rFonts w:asciiTheme="minorHAnsi" w:hAnsiTheme="minorHAnsi" w:cstheme="minorHAnsi"/>
                <w:b/>
                <w:lang w:val="en-GB"/>
              </w:rPr>
            </w:pPr>
            <w:r>
              <w:rPr>
                <w:rFonts w:asciiTheme="minorHAnsi" w:hAnsiTheme="minorHAnsi" w:cstheme="minorHAnsi"/>
                <w:b/>
                <w:lang w:val="en-GB"/>
              </w:rPr>
              <w:lastRenderedPageBreak/>
              <w:t>Contractual</w:t>
            </w:r>
          </w:p>
        </w:tc>
        <w:tc>
          <w:tcPr>
            <w:tcW w:w="6611" w:type="dxa"/>
          </w:tcPr>
          <w:p w14:paraId="1CDE7A14" w14:textId="38F6E6CB" w:rsidR="00872FF7" w:rsidRDefault="00872FF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contractual </w:t>
            </w:r>
            <w:r w:rsidR="00555685">
              <w:rPr>
                <w:rFonts w:asciiTheme="minorHAnsi" w:hAnsiTheme="minorHAnsi" w:cstheme="minorHAnsi"/>
                <w:lang w:val="en-GB"/>
              </w:rPr>
              <w:t>issues (e.g. penalties, etc.)</w:t>
            </w:r>
            <w:r w:rsidR="008D5C89">
              <w:rPr>
                <w:rFonts w:asciiTheme="minorHAnsi" w:hAnsiTheme="minorHAnsi" w:cstheme="minorHAnsi"/>
                <w:lang w:val="en-GB"/>
              </w:rPr>
              <w:t xml:space="preserve"> that will have a direct constrain</w:t>
            </w:r>
            <w:r w:rsidR="00C10512">
              <w:rPr>
                <w:rFonts w:asciiTheme="minorHAnsi" w:hAnsiTheme="minorHAnsi" w:cstheme="minorHAnsi"/>
                <w:lang w:val="en-GB"/>
              </w:rPr>
              <w:t>ing impact</w:t>
            </w:r>
            <w:r w:rsidR="008D5C89">
              <w:rPr>
                <w:rFonts w:asciiTheme="minorHAnsi" w:hAnsiTheme="minorHAnsi" w:cstheme="minorHAnsi"/>
                <w:lang w:val="en-GB"/>
              </w:rPr>
              <w:t xml:space="preserve"> on the project (e.g. do not put in the acceptance criteria/deliverables again – just focus on other issues)</w:t>
            </w:r>
          </w:p>
        </w:tc>
      </w:tr>
      <w:tr w:rsidR="00872FF7" w14:paraId="3E16212F" w14:textId="77777777" w:rsidTr="00E546B0">
        <w:tc>
          <w:tcPr>
            <w:tcW w:w="2405" w:type="dxa"/>
            <w:shd w:val="clear" w:color="auto" w:fill="DFFFFF"/>
          </w:tcPr>
          <w:p w14:paraId="4FCB25FC" w14:textId="04A18322" w:rsidR="00872FF7" w:rsidRDefault="00872FF7" w:rsidP="00872FF7">
            <w:pPr>
              <w:spacing w:before="40" w:after="40"/>
              <w:rPr>
                <w:rFonts w:asciiTheme="minorHAnsi" w:hAnsiTheme="minorHAnsi" w:cstheme="minorHAnsi"/>
                <w:b/>
                <w:lang w:val="en-GB"/>
              </w:rPr>
            </w:pPr>
            <w:r>
              <w:rPr>
                <w:rFonts w:asciiTheme="minorHAnsi" w:hAnsiTheme="minorHAnsi" w:cstheme="minorHAnsi"/>
                <w:b/>
                <w:lang w:val="en-GB"/>
              </w:rPr>
              <w:t xml:space="preserve">Resourcing </w:t>
            </w:r>
          </w:p>
        </w:tc>
        <w:tc>
          <w:tcPr>
            <w:tcW w:w="6611" w:type="dxa"/>
          </w:tcPr>
          <w:p w14:paraId="7F299F3E" w14:textId="34F349AA" w:rsidR="00872FF7" w:rsidRDefault="00872FF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constraints related to money, people, and all resources</w:t>
            </w:r>
            <w:r w:rsidR="00C10512">
              <w:rPr>
                <w:rFonts w:asciiTheme="minorHAnsi" w:hAnsiTheme="minorHAnsi" w:cstheme="minorHAnsi"/>
                <w:lang w:val="en-GB"/>
              </w:rPr>
              <w:t xml:space="preserve"> that are</w:t>
            </w:r>
            <w:r w:rsidR="008D5C89">
              <w:rPr>
                <w:rFonts w:asciiTheme="minorHAnsi" w:hAnsiTheme="minorHAnsi" w:cstheme="minorHAnsi"/>
                <w:lang w:val="en-GB"/>
              </w:rPr>
              <w:t xml:space="preserve"> being supplied internally and</w:t>
            </w:r>
            <w:r w:rsidR="00C10512">
              <w:rPr>
                <w:rFonts w:asciiTheme="minorHAnsi" w:hAnsiTheme="minorHAnsi" w:cstheme="minorHAnsi"/>
                <w:lang w:val="en-GB"/>
              </w:rPr>
              <w:t>/or</w:t>
            </w:r>
            <w:r w:rsidR="008D5C89">
              <w:rPr>
                <w:rFonts w:asciiTheme="minorHAnsi" w:hAnsiTheme="minorHAnsi" w:cstheme="minorHAnsi"/>
                <w:lang w:val="en-GB"/>
              </w:rPr>
              <w:t xml:space="preserve"> externally</w:t>
            </w:r>
          </w:p>
          <w:p w14:paraId="3F7D1EDF" w14:textId="745DD9DE" w:rsidR="008D5C89" w:rsidRDefault="008D5C89"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When doing this, think carefully about </w:t>
            </w:r>
            <w:r w:rsidR="00615AC4">
              <w:rPr>
                <w:rFonts w:asciiTheme="minorHAnsi" w:hAnsiTheme="minorHAnsi" w:cstheme="minorHAnsi"/>
                <w:lang w:val="en-GB"/>
              </w:rPr>
              <w:t>who is providing/</w:t>
            </w:r>
            <w:r w:rsidR="00C10512">
              <w:rPr>
                <w:rFonts w:asciiTheme="minorHAnsi" w:hAnsiTheme="minorHAnsi" w:cstheme="minorHAnsi"/>
                <w:lang w:val="en-GB"/>
              </w:rPr>
              <w:t xml:space="preserve"> </w:t>
            </w:r>
            <w:r w:rsidR="00615AC4">
              <w:rPr>
                <w:rFonts w:asciiTheme="minorHAnsi" w:hAnsiTheme="minorHAnsi" w:cstheme="minorHAnsi"/>
                <w:lang w:val="en-GB"/>
              </w:rPr>
              <w:t>controls the resources (this can create significant risks)</w:t>
            </w:r>
          </w:p>
        </w:tc>
      </w:tr>
      <w:tr w:rsidR="00872FF7" w14:paraId="394E214D" w14:textId="77777777" w:rsidTr="00E546B0">
        <w:tc>
          <w:tcPr>
            <w:tcW w:w="2405" w:type="dxa"/>
            <w:shd w:val="clear" w:color="auto" w:fill="DFFFFF"/>
          </w:tcPr>
          <w:p w14:paraId="50CEBBBF" w14:textId="40A99B08" w:rsidR="00872FF7" w:rsidRDefault="00555685" w:rsidP="00872FF7">
            <w:pPr>
              <w:spacing w:before="40" w:after="40"/>
              <w:rPr>
                <w:rFonts w:asciiTheme="minorHAnsi" w:hAnsiTheme="minorHAnsi" w:cstheme="minorHAnsi"/>
                <w:b/>
                <w:lang w:val="en-GB"/>
              </w:rPr>
            </w:pPr>
            <w:r>
              <w:rPr>
                <w:rFonts w:asciiTheme="minorHAnsi" w:hAnsiTheme="minorHAnsi" w:cstheme="minorHAnsi"/>
                <w:b/>
                <w:lang w:val="en-GB"/>
              </w:rPr>
              <w:t xml:space="preserve">Other </w:t>
            </w:r>
            <w:r w:rsidR="00615AC4">
              <w:rPr>
                <w:rFonts w:asciiTheme="minorHAnsi" w:hAnsiTheme="minorHAnsi" w:cstheme="minorHAnsi"/>
                <w:b/>
                <w:lang w:val="en-GB"/>
              </w:rPr>
              <w:t>Issues</w:t>
            </w:r>
          </w:p>
        </w:tc>
        <w:tc>
          <w:tcPr>
            <w:tcW w:w="6611" w:type="dxa"/>
          </w:tcPr>
          <w:p w14:paraId="26056DB3" w14:textId="610A9AE0" w:rsidR="00872FF7" w:rsidRDefault="00615AC4"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Insert information on any other issues that may be a constraint (think carefully about these and be realistic)</w:t>
            </w:r>
          </w:p>
        </w:tc>
      </w:tr>
    </w:tbl>
    <w:p w14:paraId="03D1E553" w14:textId="77777777" w:rsidR="00615AC4" w:rsidRPr="008A7B89" w:rsidRDefault="00615AC4" w:rsidP="00615AC4">
      <w:pPr>
        <w:spacing w:after="0" w:line="240" w:lineRule="auto"/>
        <w:rPr>
          <w:sz w:val="4"/>
          <w:szCs w:val="4"/>
        </w:rPr>
      </w:pPr>
    </w:p>
    <w:tbl>
      <w:tblPr>
        <w:tblStyle w:val="TableGrid"/>
        <w:tblW w:w="0" w:type="auto"/>
        <w:tblLook w:val="04A0" w:firstRow="1" w:lastRow="0" w:firstColumn="1" w:lastColumn="0" w:noHBand="0" w:noVBand="1"/>
      </w:tblPr>
      <w:tblGrid>
        <w:gridCol w:w="2405"/>
        <w:gridCol w:w="6611"/>
      </w:tblGrid>
      <w:tr w:rsidR="00615AC4" w14:paraId="6A89CE17" w14:textId="77777777" w:rsidTr="00C10512">
        <w:trPr>
          <w:tblHeader/>
        </w:trPr>
        <w:tc>
          <w:tcPr>
            <w:tcW w:w="9016" w:type="dxa"/>
            <w:gridSpan w:val="2"/>
            <w:shd w:val="clear" w:color="auto" w:fill="DFFFFF"/>
          </w:tcPr>
          <w:p w14:paraId="26575A06" w14:textId="450B97FF" w:rsidR="00615AC4" w:rsidRDefault="00615AC4" w:rsidP="00C10512">
            <w:pPr>
              <w:keepNext/>
              <w:keepLines/>
              <w:spacing w:before="40" w:after="40"/>
              <w:rPr>
                <w:rFonts w:asciiTheme="minorHAnsi" w:hAnsiTheme="minorHAnsi" w:cstheme="minorHAnsi"/>
                <w:lang w:val="en-GB"/>
              </w:rPr>
            </w:pPr>
            <w:r>
              <w:rPr>
                <w:rFonts w:asciiTheme="minorHAnsi" w:hAnsiTheme="minorHAnsi" w:cstheme="minorHAnsi"/>
                <w:b/>
                <w:lang w:val="en-GB"/>
              </w:rPr>
              <w:t xml:space="preserve">Assumptions:  </w:t>
            </w:r>
            <w:r w:rsidRPr="00872FF7">
              <w:rPr>
                <w:rFonts w:asciiTheme="minorHAnsi" w:hAnsiTheme="minorHAnsi" w:cstheme="minorHAnsi"/>
                <w:lang w:val="en-GB"/>
              </w:rPr>
              <w:t xml:space="preserve">List any project </w:t>
            </w:r>
            <w:r>
              <w:rPr>
                <w:rFonts w:asciiTheme="minorHAnsi" w:hAnsiTheme="minorHAnsi" w:cstheme="minorHAnsi"/>
                <w:lang w:val="en-GB"/>
              </w:rPr>
              <w:t xml:space="preserve">assumptions </w:t>
            </w:r>
            <w:r w:rsidRPr="00872FF7">
              <w:rPr>
                <w:rFonts w:asciiTheme="minorHAnsi" w:hAnsiTheme="minorHAnsi" w:cstheme="minorHAnsi"/>
                <w:lang w:val="en-GB"/>
              </w:rPr>
              <w:t>by linking to the following sub-headings</w:t>
            </w:r>
          </w:p>
          <w:p w14:paraId="00256CDA" w14:textId="3A3A680C" w:rsidR="00615AC4" w:rsidRDefault="00615AC4" w:rsidP="00C10512">
            <w:pPr>
              <w:keepNext/>
              <w:keepLines/>
              <w:spacing w:before="40" w:after="40"/>
              <w:rPr>
                <w:rFonts w:asciiTheme="minorHAnsi" w:hAnsiTheme="minorHAnsi" w:cstheme="minorHAnsi"/>
                <w:lang w:val="en-GB"/>
              </w:rPr>
            </w:pPr>
            <w:r>
              <w:rPr>
                <w:rFonts w:asciiTheme="minorHAnsi" w:hAnsiTheme="minorHAnsi" w:cstheme="minorHAnsi"/>
                <w:lang w:val="en-GB"/>
              </w:rPr>
              <w:t xml:space="preserve">Note 1: </w:t>
            </w:r>
            <w:r w:rsidR="006C5943">
              <w:rPr>
                <w:rFonts w:asciiTheme="minorHAnsi" w:hAnsiTheme="minorHAnsi" w:cstheme="minorHAnsi"/>
                <w:lang w:val="en-GB"/>
              </w:rPr>
              <w:t>For complex issues explain these in a separate document and just reference/</w:t>
            </w:r>
            <w:r w:rsidR="00C10512">
              <w:rPr>
                <w:rFonts w:asciiTheme="minorHAnsi" w:hAnsiTheme="minorHAnsi" w:cstheme="minorHAnsi"/>
                <w:lang w:val="en-GB"/>
              </w:rPr>
              <w:t xml:space="preserve"> </w:t>
            </w:r>
            <w:r w:rsidR="006C5943">
              <w:rPr>
                <w:rFonts w:asciiTheme="minorHAnsi" w:hAnsiTheme="minorHAnsi" w:cstheme="minorHAnsi"/>
                <w:lang w:val="en-GB"/>
              </w:rPr>
              <w:t>outline them here</w:t>
            </w:r>
            <w:r>
              <w:rPr>
                <w:rFonts w:asciiTheme="minorHAnsi" w:hAnsiTheme="minorHAnsi" w:cstheme="minorHAnsi"/>
                <w:lang w:val="en-GB"/>
              </w:rPr>
              <w:t>.</w:t>
            </w:r>
          </w:p>
          <w:p w14:paraId="36CDA46A" w14:textId="66629842" w:rsidR="00615AC4" w:rsidRDefault="00615AC4" w:rsidP="00C10512">
            <w:pPr>
              <w:keepNext/>
              <w:keepLines/>
              <w:spacing w:before="40" w:after="40"/>
              <w:rPr>
                <w:rFonts w:asciiTheme="minorHAnsi" w:hAnsiTheme="minorHAnsi" w:cstheme="minorHAnsi"/>
                <w:lang w:val="en-GB"/>
              </w:rPr>
            </w:pPr>
            <w:r>
              <w:rPr>
                <w:rFonts w:asciiTheme="minorHAnsi" w:hAnsiTheme="minorHAnsi" w:cstheme="minorHAnsi"/>
                <w:lang w:val="en-GB"/>
              </w:rPr>
              <w:t xml:space="preserve">Note 2: Use these to </w:t>
            </w:r>
            <w:r w:rsidR="00C10512">
              <w:rPr>
                <w:rFonts w:asciiTheme="minorHAnsi" w:hAnsiTheme="minorHAnsi" w:cstheme="minorHAnsi"/>
                <w:lang w:val="en-GB"/>
              </w:rPr>
              <w:t xml:space="preserve">help </w:t>
            </w:r>
            <w:r>
              <w:rPr>
                <w:rFonts w:asciiTheme="minorHAnsi" w:hAnsiTheme="minorHAnsi" w:cstheme="minorHAnsi"/>
                <w:lang w:val="en-GB"/>
              </w:rPr>
              <w:t>lock down ambiguity – make sure that all key stakeholders understand these assumptions and have buy-in.</w:t>
            </w:r>
          </w:p>
          <w:p w14:paraId="0A293959" w14:textId="546AF894" w:rsidR="00615AC4" w:rsidRPr="00EF1DE1" w:rsidRDefault="00615AC4" w:rsidP="00C10512">
            <w:pPr>
              <w:keepNext/>
              <w:keepLines/>
              <w:spacing w:before="40" w:after="40"/>
              <w:rPr>
                <w:rFonts w:asciiTheme="minorHAnsi" w:hAnsiTheme="minorHAnsi" w:cstheme="minorHAnsi"/>
                <w:lang w:val="en-GB"/>
              </w:rPr>
            </w:pPr>
            <w:r>
              <w:rPr>
                <w:rFonts w:asciiTheme="minorHAnsi" w:hAnsiTheme="minorHAnsi" w:cstheme="minorHAnsi"/>
                <w:lang w:val="en-GB"/>
              </w:rPr>
              <w:t>Note 3: Make sure that these map to the deliverables and constraints as necessary.</w:t>
            </w:r>
          </w:p>
        </w:tc>
      </w:tr>
      <w:tr w:rsidR="00615AC4" w14:paraId="215C9702" w14:textId="77777777" w:rsidTr="00EB7AF2">
        <w:tc>
          <w:tcPr>
            <w:tcW w:w="2405" w:type="dxa"/>
            <w:shd w:val="clear" w:color="auto" w:fill="DFFFFF"/>
          </w:tcPr>
          <w:p w14:paraId="43B4427D" w14:textId="77777777" w:rsidR="00615AC4" w:rsidRDefault="00615AC4" w:rsidP="00EB7AF2">
            <w:pPr>
              <w:spacing w:before="40" w:after="40"/>
              <w:rPr>
                <w:rFonts w:asciiTheme="minorHAnsi" w:hAnsiTheme="minorHAnsi" w:cstheme="minorHAnsi"/>
                <w:b/>
                <w:lang w:val="en-GB"/>
              </w:rPr>
            </w:pPr>
            <w:r>
              <w:rPr>
                <w:rFonts w:asciiTheme="minorHAnsi" w:hAnsiTheme="minorHAnsi" w:cstheme="minorHAnsi"/>
                <w:b/>
                <w:lang w:val="en-GB"/>
              </w:rPr>
              <w:t>Contractual</w:t>
            </w:r>
          </w:p>
        </w:tc>
        <w:tc>
          <w:tcPr>
            <w:tcW w:w="6611" w:type="dxa"/>
          </w:tcPr>
          <w:p w14:paraId="75679218" w14:textId="1C73ED7C" w:rsidR="00615AC4" w:rsidRDefault="00615AC4"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List any contractual assumptions (e.g. penalties, etc.) (draw these as necessary from the </w:t>
            </w:r>
            <w:r w:rsidR="00CE776E">
              <w:rPr>
                <w:rFonts w:asciiTheme="minorHAnsi" w:hAnsiTheme="minorHAnsi" w:cstheme="minorHAnsi"/>
                <w:lang w:val="en-GB"/>
              </w:rPr>
              <w:t>Project Charter/</w:t>
            </w:r>
            <w:r>
              <w:rPr>
                <w:rFonts w:asciiTheme="minorHAnsi" w:hAnsiTheme="minorHAnsi" w:cstheme="minorHAnsi"/>
                <w:lang w:val="en-GB"/>
              </w:rPr>
              <w:t xml:space="preserve">negotiation register/tender/ </w:t>
            </w:r>
            <w:r w:rsidR="001311B2">
              <w:rPr>
                <w:rFonts w:asciiTheme="minorHAnsi" w:hAnsiTheme="minorHAnsi" w:cstheme="minorHAnsi"/>
                <w:lang w:val="en-GB"/>
              </w:rPr>
              <w:t>Terms &amp; Conditions</w:t>
            </w:r>
            <w:r>
              <w:rPr>
                <w:rFonts w:asciiTheme="minorHAnsi" w:hAnsiTheme="minorHAnsi" w:cstheme="minorHAnsi"/>
                <w:lang w:val="en-GB"/>
              </w:rPr>
              <w:t>)</w:t>
            </w:r>
          </w:p>
        </w:tc>
      </w:tr>
      <w:tr w:rsidR="00615AC4" w14:paraId="78224170" w14:textId="77777777" w:rsidTr="00EB7AF2">
        <w:tc>
          <w:tcPr>
            <w:tcW w:w="2405" w:type="dxa"/>
            <w:shd w:val="clear" w:color="auto" w:fill="DFFFFF"/>
          </w:tcPr>
          <w:p w14:paraId="7819FDF7" w14:textId="77777777" w:rsidR="00615AC4" w:rsidRDefault="00615AC4" w:rsidP="00EB7AF2">
            <w:pPr>
              <w:spacing w:before="40" w:after="40"/>
              <w:rPr>
                <w:rFonts w:asciiTheme="minorHAnsi" w:hAnsiTheme="minorHAnsi" w:cstheme="minorHAnsi"/>
                <w:b/>
                <w:lang w:val="en-GB"/>
              </w:rPr>
            </w:pPr>
            <w:r>
              <w:rPr>
                <w:rFonts w:asciiTheme="minorHAnsi" w:hAnsiTheme="minorHAnsi" w:cstheme="minorHAnsi"/>
                <w:b/>
                <w:lang w:val="en-GB"/>
              </w:rPr>
              <w:t>Technical</w:t>
            </w:r>
          </w:p>
        </w:tc>
        <w:tc>
          <w:tcPr>
            <w:tcW w:w="6611" w:type="dxa"/>
          </w:tcPr>
          <w:p w14:paraId="1830EF8F" w14:textId="5A7F3F5F" w:rsidR="00615AC4" w:rsidRDefault="00615AC4"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technical assumptions related to the deliverables</w:t>
            </w:r>
          </w:p>
          <w:p w14:paraId="2862FA1F" w14:textId="3826BB31" w:rsidR="00615AC4" w:rsidRPr="008D5C89" w:rsidRDefault="00615AC4"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In particular, define client or third part deliverables that will affect the rest of the project and make sure that these assumptions are clear (so these can be reflected as separated in the WBS)</w:t>
            </w:r>
          </w:p>
        </w:tc>
      </w:tr>
      <w:tr w:rsidR="00615AC4" w14:paraId="5D588699" w14:textId="77777777" w:rsidTr="00EB7AF2">
        <w:tc>
          <w:tcPr>
            <w:tcW w:w="2405" w:type="dxa"/>
            <w:shd w:val="clear" w:color="auto" w:fill="DFFFFF"/>
          </w:tcPr>
          <w:p w14:paraId="55355F25" w14:textId="77777777" w:rsidR="00615AC4" w:rsidRDefault="00615AC4" w:rsidP="00EB7AF2">
            <w:pPr>
              <w:spacing w:before="40" w:after="40"/>
              <w:rPr>
                <w:rFonts w:asciiTheme="minorHAnsi" w:hAnsiTheme="minorHAnsi" w:cstheme="minorHAnsi"/>
                <w:b/>
                <w:lang w:val="en-GB"/>
              </w:rPr>
            </w:pPr>
            <w:r>
              <w:rPr>
                <w:rFonts w:asciiTheme="minorHAnsi" w:hAnsiTheme="minorHAnsi" w:cstheme="minorHAnsi"/>
                <w:b/>
                <w:lang w:val="en-GB"/>
              </w:rPr>
              <w:t>Services</w:t>
            </w:r>
          </w:p>
        </w:tc>
        <w:tc>
          <w:tcPr>
            <w:tcW w:w="6611" w:type="dxa"/>
          </w:tcPr>
          <w:p w14:paraId="7B8FF936" w14:textId="3224AEDF" w:rsidR="00615AC4" w:rsidRDefault="00615AC4"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assumptions that may affect the services being included/excluded from scope (e.g. make sure that these reflect client/third parties</w:t>
            </w:r>
            <w:r w:rsidR="00CE776E">
              <w:rPr>
                <w:rFonts w:asciiTheme="minorHAnsi" w:hAnsiTheme="minorHAnsi" w:cstheme="minorHAnsi"/>
                <w:lang w:val="en-GB"/>
              </w:rPr>
              <w:t>’</w:t>
            </w:r>
            <w:r>
              <w:rPr>
                <w:rFonts w:asciiTheme="minorHAnsi" w:hAnsiTheme="minorHAnsi" w:cstheme="minorHAnsi"/>
                <w:lang w:val="en-GB"/>
              </w:rPr>
              <w:t xml:space="preserve"> related issues)</w:t>
            </w:r>
          </w:p>
        </w:tc>
      </w:tr>
      <w:tr w:rsidR="00615AC4" w14:paraId="2E440AE0" w14:textId="77777777" w:rsidTr="00EB7AF2">
        <w:tc>
          <w:tcPr>
            <w:tcW w:w="2405" w:type="dxa"/>
            <w:shd w:val="clear" w:color="auto" w:fill="DFFFFF"/>
          </w:tcPr>
          <w:p w14:paraId="283090B2" w14:textId="77777777" w:rsidR="00615AC4" w:rsidRDefault="00615AC4" w:rsidP="00EB7AF2">
            <w:pPr>
              <w:spacing w:before="40" w:after="40"/>
              <w:rPr>
                <w:rFonts w:asciiTheme="minorHAnsi" w:hAnsiTheme="minorHAnsi" w:cstheme="minorHAnsi"/>
                <w:b/>
                <w:lang w:val="en-GB"/>
              </w:rPr>
            </w:pPr>
            <w:r>
              <w:rPr>
                <w:rFonts w:asciiTheme="minorHAnsi" w:hAnsiTheme="minorHAnsi" w:cstheme="minorHAnsi"/>
                <w:b/>
                <w:lang w:val="en-GB"/>
              </w:rPr>
              <w:t xml:space="preserve">Resourcing </w:t>
            </w:r>
          </w:p>
        </w:tc>
        <w:tc>
          <w:tcPr>
            <w:tcW w:w="6611" w:type="dxa"/>
          </w:tcPr>
          <w:p w14:paraId="6A2BD2D4" w14:textId="291234FA" w:rsidR="00615AC4" w:rsidRDefault="00615AC4"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assumptions related to resourcing</w:t>
            </w:r>
          </w:p>
        </w:tc>
      </w:tr>
      <w:tr w:rsidR="00615AC4" w14:paraId="55431BEF" w14:textId="77777777" w:rsidTr="00EB7AF2">
        <w:tc>
          <w:tcPr>
            <w:tcW w:w="2405" w:type="dxa"/>
            <w:shd w:val="clear" w:color="auto" w:fill="DFFFFF"/>
          </w:tcPr>
          <w:p w14:paraId="0361F085" w14:textId="77777777" w:rsidR="00615AC4" w:rsidRDefault="00615AC4" w:rsidP="00EB7AF2">
            <w:pPr>
              <w:spacing w:before="40" w:after="40"/>
              <w:rPr>
                <w:rFonts w:asciiTheme="minorHAnsi" w:hAnsiTheme="minorHAnsi" w:cstheme="minorHAnsi"/>
                <w:b/>
                <w:lang w:val="en-GB"/>
              </w:rPr>
            </w:pPr>
            <w:r>
              <w:rPr>
                <w:rFonts w:asciiTheme="minorHAnsi" w:hAnsiTheme="minorHAnsi" w:cstheme="minorHAnsi"/>
                <w:b/>
                <w:lang w:val="en-GB"/>
              </w:rPr>
              <w:t>Documentation</w:t>
            </w:r>
          </w:p>
        </w:tc>
        <w:tc>
          <w:tcPr>
            <w:tcW w:w="6611" w:type="dxa"/>
          </w:tcPr>
          <w:p w14:paraId="5F54DA2F" w14:textId="0A4F8E49" w:rsidR="00615AC4" w:rsidRDefault="00615AC4" w:rsidP="00EB7AF2">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List any assumptions related to documentation</w:t>
            </w:r>
          </w:p>
        </w:tc>
      </w:tr>
      <w:tr w:rsidR="00615AC4" w14:paraId="223A7BC2" w14:textId="77777777" w:rsidTr="00EB7AF2">
        <w:tc>
          <w:tcPr>
            <w:tcW w:w="2405" w:type="dxa"/>
            <w:shd w:val="clear" w:color="auto" w:fill="DFFFFF"/>
          </w:tcPr>
          <w:p w14:paraId="0A937805" w14:textId="77777777" w:rsidR="00615AC4" w:rsidRDefault="00615AC4" w:rsidP="00EB7AF2">
            <w:pPr>
              <w:spacing w:before="40" w:after="40"/>
              <w:rPr>
                <w:rFonts w:asciiTheme="minorHAnsi" w:hAnsiTheme="minorHAnsi" w:cstheme="minorHAnsi"/>
                <w:b/>
                <w:lang w:val="en-GB"/>
              </w:rPr>
            </w:pPr>
            <w:r>
              <w:rPr>
                <w:rFonts w:asciiTheme="minorHAnsi" w:hAnsiTheme="minorHAnsi" w:cstheme="minorHAnsi"/>
                <w:b/>
                <w:lang w:val="en-GB"/>
              </w:rPr>
              <w:t>Other Support</w:t>
            </w:r>
          </w:p>
        </w:tc>
        <w:tc>
          <w:tcPr>
            <w:tcW w:w="6611" w:type="dxa"/>
          </w:tcPr>
          <w:p w14:paraId="56700346" w14:textId="77777777" w:rsidR="00615AC4" w:rsidRDefault="00615AC4" w:rsidP="00EB7AF2">
            <w:pPr>
              <w:pStyle w:val="ListParagraph"/>
              <w:numPr>
                <w:ilvl w:val="0"/>
                <w:numId w:val="30"/>
              </w:numPr>
              <w:spacing w:before="40" w:after="40"/>
              <w:ind w:left="458"/>
              <w:rPr>
                <w:rFonts w:asciiTheme="minorHAnsi" w:hAnsiTheme="minorHAnsi" w:cstheme="minorHAnsi"/>
                <w:lang w:val="en-GB"/>
              </w:rPr>
            </w:pPr>
          </w:p>
        </w:tc>
      </w:tr>
    </w:tbl>
    <w:p w14:paraId="4DBB6BE8" w14:textId="2A27763B" w:rsidR="00615AC4" w:rsidRDefault="00615AC4"/>
    <w:tbl>
      <w:tblPr>
        <w:tblStyle w:val="TableGrid"/>
        <w:tblW w:w="0" w:type="auto"/>
        <w:tblLook w:val="04A0" w:firstRow="1" w:lastRow="0" w:firstColumn="1" w:lastColumn="0" w:noHBand="0" w:noVBand="1"/>
      </w:tblPr>
      <w:tblGrid>
        <w:gridCol w:w="2405"/>
        <w:gridCol w:w="6611"/>
      </w:tblGrid>
      <w:tr w:rsidR="00872FF7" w14:paraId="112EF972" w14:textId="77777777" w:rsidTr="00E546B0">
        <w:tc>
          <w:tcPr>
            <w:tcW w:w="2405" w:type="dxa"/>
            <w:shd w:val="clear" w:color="auto" w:fill="DFFFFF"/>
          </w:tcPr>
          <w:p w14:paraId="6CD483A2" w14:textId="6B5A5DEA" w:rsidR="00872FF7" w:rsidRPr="00E546B0" w:rsidRDefault="00872FF7" w:rsidP="00872FF7">
            <w:pPr>
              <w:spacing w:before="40" w:after="40"/>
              <w:rPr>
                <w:rFonts w:asciiTheme="minorHAnsi" w:hAnsiTheme="minorHAnsi" w:cstheme="minorHAnsi"/>
                <w:b/>
                <w:lang w:val="en-GB"/>
              </w:rPr>
            </w:pPr>
            <w:r w:rsidRPr="00E546B0">
              <w:rPr>
                <w:rFonts w:asciiTheme="minorHAnsi" w:hAnsiTheme="minorHAnsi" w:cstheme="minorHAnsi"/>
                <w:b/>
                <w:lang w:val="en-GB"/>
              </w:rPr>
              <w:t xml:space="preserve">Approach </w:t>
            </w:r>
            <w:r w:rsidRPr="00E546B0">
              <w:rPr>
                <w:rFonts w:asciiTheme="minorHAnsi" w:hAnsiTheme="minorHAnsi" w:cstheme="minorHAnsi"/>
                <w:b/>
                <w:i/>
                <w:lang w:val="en-GB"/>
              </w:rPr>
              <w:t>(high level steps)</w:t>
            </w:r>
          </w:p>
        </w:tc>
        <w:tc>
          <w:tcPr>
            <w:tcW w:w="6611" w:type="dxa"/>
          </w:tcPr>
          <w:p w14:paraId="37A0B245" w14:textId="1B4F7CEE" w:rsidR="00872FF7" w:rsidRDefault="00615AC4"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In this section provide a high</w:t>
            </w:r>
            <w:r w:rsidR="00732B17">
              <w:rPr>
                <w:rFonts w:asciiTheme="minorHAnsi" w:hAnsiTheme="minorHAnsi" w:cstheme="minorHAnsi"/>
                <w:lang w:val="en-GB"/>
              </w:rPr>
              <w:t>-</w:t>
            </w:r>
            <w:r>
              <w:rPr>
                <w:rFonts w:asciiTheme="minorHAnsi" w:hAnsiTheme="minorHAnsi" w:cstheme="minorHAnsi"/>
                <w:lang w:val="en-GB"/>
              </w:rPr>
              <w:t xml:space="preserve">level description of the </w:t>
            </w:r>
            <w:r w:rsidR="00732B17">
              <w:rPr>
                <w:rFonts w:asciiTheme="minorHAnsi" w:hAnsiTheme="minorHAnsi" w:cstheme="minorHAnsi"/>
                <w:lang w:val="en-GB"/>
              </w:rPr>
              <w:t>steps/phases that will be required</w:t>
            </w:r>
            <w:r w:rsidR="00CE776E">
              <w:rPr>
                <w:rFonts w:asciiTheme="minorHAnsi" w:hAnsiTheme="minorHAnsi" w:cstheme="minorHAnsi"/>
                <w:lang w:val="en-GB"/>
              </w:rPr>
              <w:t>, which should equate to the Work Streams</w:t>
            </w:r>
          </w:p>
          <w:p w14:paraId="01B4B59F" w14:textId="0FE5796D" w:rsidR="00732B17" w:rsidRDefault="00732B1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These must map</w:t>
            </w:r>
            <w:r w:rsidR="00CE776E">
              <w:rPr>
                <w:rFonts w:asciiTheme="minorHAnsi" w:hAnsiTheme="minorHAnsi" w:cstheme="minorHAnsi"/>
                <w:lang w:val="en-GB"/>
              </w:rPr>
              <w:t xml:space="preserve">/disaggregate down </w:t>
            </w:r>
            <w:r>
              <w:rPr>
                <w:rFonts w:asciiTheme="minorHAnsi" w:hAnsiTheme="minorHAnsi" w:cstheme="minorHAnsi"/>
                <w:lang w:val="en-GB"/>
              </w:rPr>
              <w:t>to the WBS.</w:t>
            </w:r>
          </w:p>
          <w:p w14:paraId="2FCAC687" w14:textId="009214FC" w:rsidR="00732B17" w:rsidRPr="003343D5" w:rsidRDefault="00732B17" w:rsidP="00872FF7">
            <w:pPr>
              <w:pStyle w:val="ListParagraph"/>
              <w:numPr>
                <w:ilvl w:val="0"/>
                <w:numId w:val="30"/>
              </w:numPr>
              <w:spacing w:before="40" w:after="40"/>
              <w:ind w:left="458"/>
              <w:rPr>
                <w:rFonts w:asciiTheme="minorHAnsi" w:hAnsiTheme="minorHAnsi" w:cstheme="minorHAnsi"/>
                <w:lang w:val="en-GB"/>
              </w:rPr>
            </w:pPr>
            <w:r>
              <w:rPr>
                <w:rFonts w:asciiTheme="minorHAnsi" w:hAnsiTheme="minorHAnsi" w:cstheme="minorHAnsi"/>
                <w:lang w:val="en-GB"/>
              </w:rPr>
              <w:t xml:space="preserve">In many situations a diagram and a </w:t>
            </w:r>
            <w:r w:rsidRPr="00CE776E">
              <w:rPr>
                <w:rFonts w:asciiTheme="minorHAnsi" w:hAnsiTheme="minorHAnsi" w:cstheme="minorHAnsi"/>
                <w:b/>
                <w:lang w:val="en-GB"/>
              </w:rPr>
              <w:t>short</w:t>
            </w:r>
            <w:r>
              <w:rPr>
                <w:rFonts w:asciiTheme="minorHAnsi" w:hAnsiTheme="minorHAnsi" w:cstheme="minorHAnsi"/>
                <w:lang w:val="en-GB"/>
              </w:rPr>
              <w:t xml:space="preserve"> overview describing the diagram can be useful</w:t>
            </w:r>
          </w:p>
        </w:tc>
      </w:tr>
    </w:tbl>
    <w:p w14:paraId="3B75C45D" w14:textId="77777777" w:rsidR="002D1C97" w:rsidRDefault="002D1C97" w:rsidP="00BA14DC">
      <w:pPr>
        <w:rPr>
          <w:lang w:val="en-GB"/>
        </w:rPr>
      </w:pPr>
    </w:p>
    <w:p w14:paraId="324BDDCD" w14:textId="77777777" w:rsidR="00CE776E" w:rsidRDefault="00CE776E" w:rsidP="00BA14DC">
      <w:pPr>
        <w:rPr>
          <w:lang w:val="en-GB"/>
        </w:rPr>
      </w:pPr>
    </w:p>
    <w:p w14:paraId="52FF2CFE" w14:textId="77777777" w:rsidR="00CE776E" w:rsidRDefault="00CE776E" w:rsidP="00BA14DC">
      <w:pPr>
        <w:rPr>
          <w:lang w:val="en-GB"/>
        </w:rPr>
      </w:pPr>
    </w:p>
    <w:p w14:paraId="70F30C3C" w14:textId="77777777" w:rsidR="00CE776E" w:rsidRDefault="00CE776E" w:rsidP="00BA14DC">
      <w:pPr>
        <w:rPr>
          <w:lang w:val="en-GB"/>
        </w:rPr>
      </w:pPr>
    </w:p>
    <w:p w14:paraId="3BBB48B2" w14:textId="226DFF97" w:rsidR="002D1C97" w:rsidRDefault="003343D5" w:rsidP="00BA14DC">
      <w:pPr>
        <w:rPr>
          <w:lang w:val="en-GB"/>
        </w:rPr>
        <w:sectPr w:rsidR="002D1C97" w:rsidSect="003343D5">
          <w:headerReference w:type="default" r:id="rId8"/>
          <w:footerReference w:type="default" r:id="rId9"/>
          <w:headerReference w:type="first" r:id="rId10"/>
          <w:pgSz w:w="11906" w:h="16838"/>
          <w:pgMar w:top="1440" w:right="1440" w:bottom="1440" w:left="1440" w:header="708" w:footer="708" w:gutter="0"/>
          <w:cols w:space="708"/>
          <w:docGrid w:linePitch="360"/>
        </w:sectPr>
      </w:pPr>
      <w:r>
        <w:rPr>
          <w:lang w:val="en-GB"/>
        </w:rPr>
        <w:t>See overleaf for Roles and Responsibilities Matrix</w:t>
      </w:r>
    </w:p>
    <w:p w14:paraId="57859459" w14:textId="3A98FDD6" w:rsidR="00C64DB5" w:rsidRPr="00296A3F" w:rsidRDefault="00C64DB5" w:rsidP="00BA14DC">
      <w:pPr>
        <w:rPr>
          <w:lang w:val="en-GB"/>
        </w:rPr>
      </w:pPr>
    </w:p>
    <w:p w14:paraId="2D841A47" w14:textId="6F1E1D71" w:rsidR="00392379" w:rsidRPr="008C707E" w:rsidRDefault="00732B17" w:rsidP="00BA14DC">
      <w:pPr>
        <w:rPr>
          <w:color w:val="0000FF"/>
        </w:rPr>
      </w:pPr>
      <w:r>
        <w:rPr>
          <w:color w:val="0000FF"/>
        </w:rPr>
        <w:t>WORK BREAKDOWN – HIGH LEVEL OVERVIEW</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5"/>
        <w:gridCol w:w="4678"/>
        <w:gridCol w:w="3685"/>
        <w:gridCol w:w="2268"/>
        <w:gridCol w:w="2268"/>
      </w:tblGrid>
      <w:tr w:rsidR="009A198F" w:rsidRPr="009A198F" w14:paraId="5B79D0F4" w14:textId="77777777" w:rsidTr="00732B17">
        <w:tc>
          <w:tcPr>
            <w:tcW w:w="2405" w:type="dxa"/>
            <w:shd w:val="clear" w:color="auto" w:fill="DFFFFF"/>
          </w:tcPr>
          <w:p w14:paraId="785E15D7" w14:textId="7CF57CD2" w:rsidR="009A198F" w:rsidRPr="00732B17" w:rsidRDefault="00732B17" w:rsidP="00BA14DC">
            <w:pPr>
              <w:rPr>
                <w:rFonts w:asciiTheme="minorHAnsi" w:hAnsiTheme="minorHAnsi" w:cstheme="minorHAnsi"/>
                <w:b/>
                <w:lang w:val="en-GB"/>
              </w:rPr>
            </w:pPr>
            <w:r w:rsidRPr="00732B17">
              <w:rPr>
                <w:rFonts w:asciiTheme="minorHAnsi" w:hAnsiTheme="minorHAnsi" w:cstheme="minorHAnsi"/>
                <w:b/>
                <w:lang w:val="en-GB"/>
              </w:rPr>
              <w:t>Work Stream</w:t>
            </w:r>
          </w:p>
        </w:tc>
        <w:tc>
          <w:tcPr>
            <w:tcW w:w="4678" w:type="dxa"/>
            <w:shd w:val="clear" w:color="auto" w:fill="DFFFFF"/>
          </w:tcPr>
          <w:p w14:paraId="4C78D1D1" w14:textId="7B4BCD26" w:rsidR="009A198F" w:rsidRPr="00732B17" w:rsidRDefault="00732B17" w:rsidP="00BA14DC">
            <w:pPr>
              <w:rPr>
                <w:rFonts w:asciiTheme="minorHAnsi" w:hAnsiTheme="minorHAnsi" w:cstheme="minorHAnsi"/>
                <w:b/>
                <w:lang w:val="en-GB"/>
              </w:rPr>
            </w:pPr>
            <w:r w:rsidRPr="00732B17">
              <w:rPr>
                <w:rFonts w:asciiTheme="minorHAnsi" w:hAnsiTheme="minorHAnsi" w:cstheme="minorHAnsi"/>
                <w:b/>
                <w:lang w:val="en-GB"/>
              </w:rPr>
              <w:t>Work Stream Element</w:t>
            </w:r>
            <w:r w:rsidR="00CE776E">
              <w:rPr>
                <w:rFonts w:asciiTheme="minorHAnsi" w:hAnsiTheme="minorHAnsi" w:cstheme="minorHAnsi"/>
                <w:b/>
                <w:lang w:val="en-GB"/>
              </w:rPr>
              <w:t>/Work Package</w:t>
            </w:r>
          </w:p>
        </w:tc>
        <w:tc>
          <w:tcPr>
            <w:tcW w:w="3685" w:type="dxa"/>
            <w:shd w:val="clear" w:color="auto" w:fill="DFFFFF"/>
          </w:tcPr>
          <w:p w14:paraId="52160A61" w14:textId="2DA9D5E8" w:rsidR="009A198F" w:rsidRPr="00732B17" w:rsidRDefault="00732B17" w:rsidP="00BA14DC">
            <w:pPr>
              <w:rPr>
                <w:rFonts w:asciiTheme="minorHAnsi" w:hAnsiTheme="minorHAnsi" w:cstheme="minorHAnsi"/>
                <w:b/>
                <w:lang w:val="en-GB"/>
              </w:rPr>
            </w:pPr>
            <w:r>
              <w:rPr>
                <w:rFonts w:asciiTheme="minorHAnsi" w:hAnsiTheme="minorHAnsi" w:cstheme="minorHAnsi"/>
                <w:b/>
                <w:lang w:val="en-GB"/>
              </w:rPr>
              <w:t>Type of Resources Required</w:t>
            </w:r>
          </w:p>
        </w:tc>
        <w:tc>
          <w:tcPr>
            <w:tcW w:w="2268" w:type="dxa"/>
            <w:shd w:val="clear" w:color="auto" w:fill="DFFFFF"/>
          </w:tcPr>
          <w:p w14:paraId="483C815E" w14:textId="3748401B" w:rsidR="009A198F" w:rsidRPr="00732B17" w:rsidRDefault="00732B17" w:rsidP="00BA14DC">
            <w:pPr>
              <w:rPr>
                <w:rFonts w:asciiTheme="minorHAnsi" w:hAnsiTheme="minorHAnsi" w:cstheme="minorHAnsi"/>
                <w:b/>
                <w:lang w:val="en-GB"/>
              </w:rPr>
            </w:pPr>
            <w:r>
              <w:rPr>
                <w:rFonts w:asciiTheme="minorHAnsi" w:hAnsiTheme="minorHAnsi" w:cstheme="minorHAnsi"/>
                <w:b/>
                <w:lang w:val="en-GB"/>
              </w:rPr>
              <w:t>Amount of Resources Required</w:t>
            </w:r>
          </w:p>
        </w:tc>
        <w:tc>
          <w:tcPr>
            <w:tcW w:w="2268" w:type="dxa"/>
            <w:shd w:val="clear" w:color="auto" w:fill="DFFFFF"/>
          </w:tcPr>
          <w:p w14:paraId="543BD920" w14:textId="12EB4238" w:rsidR="009A198F" w:rsidRPr="00732B17" w:rsidRDefault="00732B17" w:rsidP="00BA14DC">
            <w:pPr>
              <w:rPr>
                <w:rFonts w:asciiTheme="minorHAnsi" w:hAnsiTheme="minorHAnsi" w:cstheme="minorHAnsi"/>
                <w:b/>
                <w:lang w:val="en-GB"/>
              </w:rPr>
            </w:pPr>
            <w:r>
              <w:rPr>
                <w:rFonts w:asciiTheme="minorHAnsi" w:hAnsiTheme="minorHAnsi" w:cstheme="minorHAnsi"/>
                <w:b/>
                <w:lang w:val="en-GB"/>
              </w:rPr>
              <w:t>Responsibility of…</w:t>
            </w:r>
          </w:p>
        </w:tc>
      </w:tr>
      <w:tr w:rsidR="009A198F" w:rsidRPr="00510D4E" w14:paraId="7269CCFC" w14:textId="77777777" w:rsidTr="00732B17">
        <w:tc>
          <w:tcPr>
            <w:tcW w:w="2405" w:type="dxa"/>
          </w:tcPr>
          <w:p w14:paraId="0EDC7772" w14:textId="77777777" w:rsidR="009A198F" w:rsidRPr="00732B17" w:rsidRDefault="009A198F" w:rsidP="00BA14DC">
            <w:pPr>
              <w:rPr>
                <w:rFonts w:asciiTheme="minorHAnsi" w:hAnsiTheme="minorHAnsi" w:cstheme="minorHAnsi"/>
                <w:lang w:val="en-GB"/>
              </w:rPr>
            </w:pPr>
          </w:p>
        </w:tc>
        <w:tc>
          <w:tcPr>
            <w:tcW w:w="4678" w:type="dxa"/>
          </w:tcPr>
          <w:p w14:paraId="3ADEF74D" w14:textId="77777777" w:rsidR="009A198F" w:rsidRPr="00732B17" w:rsidRDefault="009A198F" w:rsidP="00BA14DC">
            <w:pPr>
              <w:rPr>
                <w:rFonts w:asciiTheme="minorHAnsi" w:hAnsiTheme="minorHAnsi" w:cstheme="minorHAnsi"/>
                <w:lang w:val="en-GB"/>
              </w:rPr>
            </w:pPr>
          </w:p>
        </w:tc>
        <w:tc>
          <w:tcPr>
            <w:tcW w:w="3685" w:type="dxa"/>
          </w:tcPr>
          <w:p w14:paraId="16C2293B" w14:textId="77777777" w:rsidR="009A198F" w:rsidRPr="00732B17" w:rsidRDefault="009A198F" w:rsidP="00BA14DC">
            <w:pPr>
              <w:rPr>
                <w:rFonts w:asciiTheme="minorHAnsi" w:hAnsiTheme="minorHAnsi" w:cstheme="minorHAnsi"/>
                <w:lang w:val="en-GB"/>
              </w:rPr>
            </w:pPr>
          </w:p>
        </w:tc>
        <w:tc>
          <w:tcPr>
            <w:tcW w:w="2268" w:type="dxa"/>
          </w:tcPr>
          <w:p w14:paraId="5C0BC299" w14:textId="77777777" w:rsidR="009A198F" w:rsidRPr="00732B17" w:rsidRDefault="009A198F" w:rsidP="00BA14DC">
            <w:pPr>
              <w:rPr>
                <w:rFonts w:asciiTheme="minorHAnsi" w:hAnsiTheme="minorHAnsi" w:cstheme="minorHAnsi"/>
                <w:lang w:val="en-GB"/>
              </w:rPr>
            </w:pPr>
          </w:p>
        </w:tc>
        <w:tc>
          <w:tcPr>
            <w:tcW w:w="2268" w:type="dxa"/>
          </w:tcPr>
          <w:p w14:paraId="4A355580" w14:textId="77777777" w:rsidR="009A198F" w:rsidRPr="00732B17" w:rsidRDefault="009A198F" w:rsidP="00BA14DC">
            <w:pPr>
              <w:rPr>
                <w:rFonts w:asciiTheme="minorHAnsi" w:hAnsiTheme="minorHAnsi" w:cstheme="minorHAnsi"/>
                <w:lang w:val="en-GB"/>
              </w:rPr>
            </w:pPr>
          </w:p>
        </w:tc>
      </w:tr>
      <w:tr w:rsidR="009A198F" w:rsidRPr="00510D4E" w14:paraId="13E34B71" w14:textId="77777777" w:rsidTr="00732B17">
        <w:tc>
          <w:tcPr>
            <w:tcW w:w="2405" w:type="dxa"/>
          </w:tcPr>
          <w:p w14:paraId="1C2E18FC" w14:textId="77777777" w:rsidR="009A198F" w:rsidRPr="00732B17" w:rsidRDefault="009A198F" w:rsidP="00BA14DC">
            <w:pPr>
              <w:rPr>
                <w:rFonts w:asciiTheme="minorHAnsi" w:hAnsiTheme="minorHAnsi" w:cstheme="minorHAnsi"/>
                <w:lang w:val="en-GB"/>
              </w:rPr>
            </w:pPr>
          </w:p>
        </w:tc>
        <w:tc>
          <w:tcPr>
            <w:tcW w:w="4678" w:type="dxa"/>
          </w:tcPr>
          <w:p w14:paraId="2F814281" w14:textId="77777777" w:rsidR="009A198F" w:rsidRPr="00732B17" w:rsidRDefault="009A198F" w:rsidP="00BA14DC">
            <w:pPr>
              <w:rPr>
                <w:rFonts w:asciiTheme="minorHAnsi" w:hAnsiTheme="minorHAnsi" w:cstheme="minorHAnsi"/>
                <w:lang w:val="en-GB"/>
              </w:rPr>
            </w:pPr>
          </w:p>
        </w:tc>
        <w:tc>
          <w:tcPr>
            <w:tcW w:w="3685" w:type="dxa"/>
          </w:tcPr>
          <w:p w14:paraId="0CE1293B" w14:textId="77777777" w:rsidR="009A198F" w:rsidRPr="00732B17" w:rsidRDefault="009A198F" w:rsidP="00BA14DC">
            <w:pPr>
              <w:rPr>
                <w:rFonts w:asciiTheme="minorHAnsi" w:hAnsiTheme="minorHAnsi" w:cstheme="minorHAnsi"/>
                <w:lang w:val="en-GB"/>
              </w:rPr>
            </w:pPr>
          </w:p>
        </w:tc>
        <w:tc>
          <w:tcPr>
            <w:tcW w:w="2268" w:type="dxa"/>
          </w:tcPr>
          <w:p w14:paraId="4D76E979" w14:textId="77777777" w:rsidR="009A198F" w:rsidRPr="00732B17" w:rsidRDefault="009A198F" w:rsidP="00BA14DC">
            <w:pPr>
              <w:rPr>
                <w:rFonts w:asciiTheme="minorHAnsi" w:hAnsiTheme="minorHAnsi" w:cstheme="minorHAnsi"/>
                <w:lang w:val="en-GB"/>
              </w:rPr>
            </w:pPr>
          </w:p>
        </w:tc>
        <w:tc>
          <w:tcPr>
            <w:tcW w:w="2268" w:type="dxa"/>
          </w:tcPr>
          <w:p w14:paraId="65E7AECE" w14:textId="77777777" w:rsidR="009A198F" w:rsidRPr="00732B17" w:rsidRDefault="009A198F" w:rsidP="00BA14DC">
            <w:pPr>
              <w:rPr>
                <w:rFonts w:asciiTheme="minorHAnsi" w:hAnsiTheme="minorHAnsi" w:cstheme="minorHAnsi"/>
                <w:lang w:val="en-GB"/>
              </w:rPr>
            </w:pPr>
          </w:p>
        </w:tc>
      </w:tr>
    </w:tbl>
    <w:p w14:paraId="53F3DD92" w14:textId="77777777" w:rsidR="00F26BB2" w:rsidRPr="0059089B" w:rsidRDefault="00F26BB2" w:rsidP="00F26BB2">
      <w:pPr>
        <w:spacing w:after="0" w:line="240" w:lineRule="auto"/>
        <w:rPr>
          <w:sz w:val="16"/>
          <w:szCs w:val="16"/>
        </w:rPr>
      </w:pPr>
    </w:p>
    <w:p w14:paraId="774DFC99" w14:textId="7A2CA9F0" w:rsidR="00661F6D" w:rsidRDefault="00661F6D" w:rsidP="00BA14DC"/>
    <w:p w14:paraId="284062A7" w14:textId="77777777" w:rsidR="00CE140B" w:rsidRDefault="00732B17" w:rsidP="00661F6D">
      <w:r>
        <w:t>Notes:</w:t>
      </w:r>
    </w:p>
    <w:p w14:paraId="47B6BBAE" w14:textId="77777777" w:rsidR="00732B17" w:rsidRDefault="00732B17" w:rsidP="00661F6D"/>
    <w:p w14:paraId="3151AFFA" w14:textId="03DC89FA" w:rsidR="00732B17" w:rsidRDefault="00732B17" w:rsidP="00732B17">
      <w:pPr>
        <w:pStyle w:val="ListParagraph"/>
        <w:numPr>
          <w:ilvl w:val="0"/>
          <w:numId w:val="31"/>
        </w:numPr>
      </w:pPr>
      <w:r>
        <w:t xml:space="preserve">The Work Stream refers to the high-level description for the groups of tasks that are necessary to meet the objectives.  For example, this would include reference to big chunks of the requirements such as ‘Database Delivery’, ‘Application Development’, ‘Hardware Procurement’, ‘Software Procurement’, ‘System Integration’, etc.   Don’t forget to have Work Streams for Project Management, Documentation, </w:t>
      </w:r>
      <w:r w:rsidR="00526062">
        <w:t>Training and the provision of other services.</w:t>
      </w:r>
    </w:p>
    <w:p w14:paraId="3EA5F943" w14:textId="6BE0A234" w:rsidR="00526062" w:rsidRDefault="00526062" w:rsidP="00732B17">
      <w:pPr>
        <w:pStyle w:val="ListParagraph"/>
        <w:numPr>
          <w:ilvl w:val="0"/>
          <w:numId w:val="31"/>
        </w:numPr>
      </w:pPr>
      <w:r>
        <w:t>The Work Stream Element</w:t>
      </w:r>
      <w:r w:rsidR="00CE776E">
        <w:t>/Work Package column will provide descriptors for</w:t>
      </w:r>
      <w:r>
        <w:t xml:space="preserve"> specific groups of tasks that will be required to achieve the activities required for that Work Stream.</w:t>
      </w:r>
    </w:p>
    <w:p w14:paraId="3EAA9BB5" w14:textId="03111630" w:rsidR="00526062" w:rsidRDefault="00526062" w:rsidP="00732B17">
      <w:pPr>
        <w:pStyle w:val="ListParagraph"/>
        <w:numPr>
          <w:ilvl w:val="0"/>
          <w:numId w:val="31"/>
        </w:numPr>
      </w:pPr>
      <w:r>
        <w:t xml:space="preserve">In the Types of Resources Required, list any cash, </w:t>
      </w:r>
      <w:r w:rsidR="00CE776E">
        <w:t xml:space="preserve">and </w:t>
      </w:r>
      <w:r>
        <w:t xml:space="preserve">hard or soft resources that </w:t>
      </w:r>
      <w:r w:rsidR="00CE776E">
        <w:t>will be needed to complete the tasks</w:t>
      </w:r>
      <w:r>
        <w:t xml:space="preserve">.   Link this to the information in the </w:t>
      </w:r>
      <w:r w:rsidR="00CE776E">
        <w:t>A</w:t>
      </w:r>
      <w:r>
        <w:t xml:space="preserve">mount of </w:t>
      </w:r>
      <w:r w:rsidR="00CE776E">
        <w:t>R</w:t>
      </w:r>
      <w:r>
        <w:t>esources required.</w:t>
      </w:r>
    </w:p>
    <w:p w14:paraId="61B3F6BA" w14:textId="1A17CD80" w:rsidR="00526062" w:rsidRDefault="00526062" w:rsidP="00526062">
      <w:pPr>
        <w:pStyle w:val="ListParagraph"/>
        <w:numPr>
          <w:ilvl w:val="0"/>
          <w:numId w:val="31"/>
        </w:numPr>
      </w:pPr>
      <w:r>
        <w:t>Make sure that there are clear responsibilities listed for each task.</w:t>
      </w:r>
    </w:p>
    <w:p w14:paraId="1E33574F" w14:textId="344B32A9" w:rsidR="00526062" w:rsidRDefault="00526062" w:rsidP="00526062">
      <w:pPr>
        <w:pStyle w:val="ListParagraph"/>
        <w:numPr>
          <w:ilvl w:val="0"/>
          <w:numId w:val="31"/>
        </w:numPr>
      </w:pPr>
      <w:r>
        <w:t>This type of document is only designed to go down to two levels of detail (e.g. Workstream and high-level groupings of information for the Elements).</w:t>
      </w:r>
      <w:r w:rsidR="00CE776E">
        <w:t xml:space="preserve">  You can go down to lower levels by indenting Work Stream Elements/Work Packages in the column, so the hierarchical structure becomes clear.</w:t>
      </w:r>
    </w:p>
    <w:p w14:paraId="6C94BD78" w14:textId="77777777" w:rsidR="00732B17" w:rsidRDefault="00732B17" w:rsidP="00732B17"/>
    <w:p w14:paraId="1E805653" w14:textId="1006B685" w:rsidR="00732B17" w:rsidRPr="00661F6D" w:rsidRDefault="00732B17" w:rsidP="00732B17">
      <w:pPr>
        <w:sectPr w:rsidR="00732B17" w:rsidRPr="00661F6D" w:rsidSect="003343D5">
          <w:headerReference w:type="default" r:id="rId11"/>
          <w:footerReference w:type="default" r:id="rId12"/>
          <w:pgSz w:w="16838" w:h="11906" w:orient="landscape"/>
          <w:pgMar w:top="720" w:right="720" w:bottom="720" w:left="720" w:header="708" w:footer="708" w:gutter="0"/>
          <w:cols w:space="708"/>
          <w:docGrid w:linePitch="360"/>
        </w:sectPr>
      </w:pPr>
    </w:p>
    <w:tbl>
      <w:tblPr>
        <w:tblStyle w:val="TableGrid"/>
        <w:tblW w:w="10485" w:type="dxa"/>
        <w:tblLook w:val="04A0" w:firstRow="1" w:lastRow="0" w:firstColumn="1" w:lastColumn="0" w:noHBand="0" w:noVBand="1"/>
      </w:tblPr>
      <w:tblGrid>
        <w:gridCol w:w="10485"/>
      </w:tblGrid>
      <w:tr w:rsidR="00526062" w14:paraId="03EAE324" w14:textId="77777777" w:rsidTr="00735E17">
        <w:tc>
          <w:tcPr>
            <w:tcW w:w="10485" w:type="dxa"/>
            <w:shd w:val="clear" w:color="auto" w:fill="DFFFFF"/>
          </w:tcPr>
          <w:p w14:paraId="342B806F" w14:textId="6FEB812C" w:rsidR="00526062" w:rsidRPr="00526062" w:rsidRDefault="00526062" w:rsidP="00526062">
            <w:pPr>
              <w:spacing w:before="40" w:after="40"/>
              <w:rPr>
                <w:rFonts w:asciiTheme="minorHAnsi" w:hAnsiTheme="minorHAnsi" w:cstheme="minorHAnsi"/>
                <w:lang w:val="en-GB"/>
              </w:rPr>
            </w:pPr>
            <w:r w:rsidRPr="00526062">
              <w:rPr>
                <w:rFonts w:asciiTheme="minorHAnsi" w:hAnsiTheme="minorHAnsi" w:cstheme="minorHAnsi"/>
                <w:b/>
                <w:lang w:val="en-GB"/>
              </w:rPr>
              <w:lastRenderedPageBreak/>
              <w:t>Comments</w:t>
            </w:r>
            <w:r>
              <w:rPr>
                <w:rFonts w:asciiTheme="minorHAnsi" w:hAnsiTheme="minorHAnsi" w:cstheme="minorHAnsi"/>
                <w:b/>
                <w:lang w:val="en-GB"/>
              </w:rPr>
              <w:t xml:space="preserve"> (Insert any additional comments below)</w:t>
            </w:r>
          </w:p>
        </w:tc>
      </w:tr>
    </w:tbl>
    <w:p w14:paraId="178B08EB" w14:textId="522A7AC2" w:rsidR="00526062" w:rsidRDefault="00526062" w:rsidP="00526062"/>
    <w:p w14:paraId="0B0AC9EE" w14:textId="77777777" w:rsidR="00526062" w:rsidRPr="00526062" w:rsidRDefault="00526062" w:rsidP="00526062"/>
    <w:p w14:paraId="42B45193" w14:textId="37F1743F" w:rsidR="00526062" w:rsidRDefault="00526062" w:rsidP="00526062"/>
    <w:p w14:paraId="450564FC" w14:textId="77777777" w:rsidR="00732B17" w:rsidRPr="00526062" w:rsidRDefault="00732B17" w:rsidP="00526062">
      <w:pPr>
        <w:jc w:val="right"/>
      </w:pPr>
    </w:p>
    <w:sectPr w:rsidR="00732B17" w:rsidRPr="00526062" w:rsidSect="00526062">
      <w:head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DD1A9" w14:textId="77777777" w:rsidR="00C94EEF" w:rsidRDefault="00C94EEF" w:rsidP="00BA14DC">
      <w:r>
        <w:separator/>
      </w:r>
    </w:p>
  </w:endnote>
  <w:endnote w:type="continuationSeparator" w:id="0">
    <w:p w14:paraId="39F1381A" w14:textId="77777777" w:rsidR="00C94EEF" w:rsidRDefault="00C94EEF" w:rsidP="00BA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B63D" w14:textId="7E834F26" w:rsidR="002274EA" w:rsidRDefault="002274EA" w:rsidP="003343D5">
    <w:pPr>
      <w:pStyle w:val="Footer"/>
      <w:pBdr>
        <w:top w:val="single" w:sz="4" w:space="1" w:color="auto"/>
      </w:pBdr>
    </w:pPr>
    <w:r>
      <w:t>Seahorses© 2018</w:t>
    </w:r>
    <w:r>
      <w:tab/>
    </w:r>
    <w:r>
      <w:tab/>
    </w:r>
    <w:r w:rsidR="003343D5">
      <w:fldChar w:fldCharType="begin"/>
    </w:r>
    <w:r w:rsidR="003343D5">
      <w:instrText xml:space="preserve"> PAGE   \* MERGEFORMAT </w:instrText>
    </w:r>
    <w:r w:rsidR="003343D5">
      <w:fldChar w:fldCharType="separate"/>
    </w:r>
    <w:r w:rsidR="003343D5">
      <w:rPr>
        <w:noProof/>
      </w:rPr>
      <w:t>1</w:t>
    </w:r>
    <w:r w:rsidR="003343D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CB1D" w14:textId="451B6E07" w:rsidR="002274EA" w:rsidRDefault="002274EA" w:rsidP="00661F6D">
    <w:pPr>
      <w:pStyle w:val="Footer"/>
      <w:pBdr>
        <w:top w:val="single" w:sz="4" w:space="1" w:color="auto"/>
      </w:pBdr>
      <w:tabs>
        <w:tab w:val="clear" w:pos="4513"/>
        <w:tab w:val="clear" w:pos="9026"/>
        <w:tab w:val="center" w:pos="7655"/>
        <w:tab w:val="right" w:pos="15309"/>
      </w:tabs>
    </w:pPr>
    <w:r>
      <w:tab/>
    </w:r>
    <w:r>
      <w:tab/>
      <w:t>Page</w:t>
    </w:r>
    <w:r w:rsidR="00661F6D">
      <w:t xml:space="preserve"> </w:t>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F06BC" w14:textId="77777777" w:rsidR="00C94EEF" w:rsidRDefault="00C94EEF" w:rsidP="00BA14DC">
      <w:r>
        <w:separator/>
      </w:r>
    </w:p>
  </w:footnote>
  <w:footnote w:type="continuationSeparator" w:id="0">
    <w:p w14:paraId="663DC1C4" w14:textId="77777777" w:rsidR="00C94EEF" w:rsidRDefault="00C94EEF" w:rsidP="00BA1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E1A27" w14:textId="06C80C7E" w:rsidR="002274EA" w:rsidRDefault="003343D5" w:rsidP="00C97B6C">
    <w:pPr>
      <w:pStyle w:val="Header"/>
      <w:pBdr>
        <w:bottom w:val="single" w:sz="4" w:space="1" w:color="auto"/>
      </w:pBdr>
      <w:tabs>
        <w:tab w:val="clear" w:pos="9026"/>
        <w:tab w:val="right" w:pos="10348"/>
      </w:tabs>
    </w:pPr>
    <w:r>
      <w:t xml:space="preserve">Standard Project </w:t>
    </w:r>
    <w:r w:rsidR="007B7C79">
      <w:t>Scope</w:t>
    </w:r>
    <w:r>
      <w:t xml:space="preserve"> Template</w:t>
    </w:r>
    <w:r w:rsidR="002274EA">
      <w:tab/>
    </w:r>
    <w:r w:rsidR="002274EA">
      <w:tab/>
    </w:r>
    <w:r w:rsidR="00705F07">
      <w:t xml:space="preserve">EduStream </w:t>
    </w:r>
    <w:r w:rsidR="00004E12">
      <w:t>Pilot Phase</w:t>
    </w:r>
  </w:p>
  <w:p w14:paraId="6129DB27" w14:textId="77777777" w:rsidR="002274EA" w:rsidRDefault="002274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05E8" w14:textId="3A9BA02D" w:rsidR="002274EA" w:rsidRDefault="002274EA" w:rsidP="0059089B">
    <w:pPr>
      <w:pStyle w:val="Header"/>
      <w:pBdr>
        <w:bottom w:val="single" w:sz="4" w:space="1" w:color="auto"/>
      </w:pBdr>
      <w:tabs>
        <w:tab w:val="clear" w:pos="9026"/>
        <w:tab w:val="right" w:pos="10466"/>
      </w:tabs>
    </w:pPr>
    <w:r>
      <w:t>Section G1</w:t>
    </w:r>
    <w:r>
      <w:tab/>
    </w:r>
    <w:r>
      <w:tab/>
      <w:t>Name of Person</w:t>
    </w:r>
  </w:p>
  <w:p w14:paraId="35F9FA87" w14:textId="77777777" w:rsidR="002274EA" w:rsidRDefault="00227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D703" w14:textId="379A3944" w:rsidR="00626583" w:rsidRDefault="00526062" w:rsidP="00626583">
    <w:pPr>
      <w:pStyle w:val="Header"/>
      <w:pBdr>
        <w:bottom w:val="single" w:sz="4" w:space="1" w:color="auto"/>
      </w:pBdr>
      <w:tabs>
        <w:tab w:val="clear" w:pos="9026"/>
        <w:tab w:val="right" w:pos="15309"/>
      </w:tabs>
    </w:pPr>
    <w:r>
      <w:t xml:space="preserve">Standard Project Scope Template – High Level WBS </w:t>
    </w:r>
    <w:r w:rsidR="00626583">
      <w:tab/>
    </w:r>
    <w:r w:rsidR="00004E12">
      <w:t>EduStream Pilot Phase</w:t>
    </w:r>
  </w:p>
  <w:p w14:paraId="674066A7" w14:textId="77777777" w:rsidR="00626583" w:rsidRDefault="006265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40B5" w14:textId="16F1BDFD" w:rsidR="00626583" w:rsidRPr="00553966" w:rsidRDefault="00526062" w:rsidP="00626583">
    <w:pPr>
      <w:pBdr>
        <w:bottom w:val="single" w:sz="4" w:space="1" w:color="auto"/>
      </w:pBdr>
      <w:tabs>
        <w:tab w:val="center" w:pos="5245"/>
        <w:tab w:val="right" w:pos="15309"/>
      </w:tabs>
      <w:rPr>
        <w:lang w:val="en-GB"/>
      </w:rPr>
    </w:pPr>
    <w:r>
      <w:rPr>
        <w:lang w:val="en-GB"/>
      </w:rPr>
      <w:t>Standard Project Scope Template</w:t>
    </w:r>
    <w:r w:rsidR="00626583">
      <w:rPr>
        <w:lang w:val="en-GB"/>
      </w:rPr>
      <w:tab/>
    </w:r>
    <w:r w:rsidR="00626583">
      <w:rPr>
        <w:lang w:val="en-GB"/>
      </w:rPr>
      <w:tab/>
    </w:r>
    <w:r w:rsidR="00004E12">
      <w:rPr>
        <w:lang w:val="en-GB"/>
      </w:rPr>
      <w:t>EduStream Pilot Phase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533.85pt;height:540pt" o:bullet="t">
        <v:imagedata r:id="rId1" o:title="TickIcon"/>
      </v:shape>
    </w:pict>
  </w:numPicBullet>
  <w:abstractNum w:abstractNumId="0" w15:restartNumberingAfterBreak="0">
    <w:nsid w:val="FFFFFF7C"/>
    <w:multiLevelType w:val="singleLevel"/>
    <w:tmpl w:val="A32658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CA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109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242D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6607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4D8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289F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A8D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A868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529E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853113"/>
    <w:multiLevelType w:val="hybridMultilevel"/>
    <w:tmpl w:val="E6CA69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8DA3A74"/>
    <w:multiLevelType w:val="hybridMultilevel"/>
    <w:tmpl w:val="5C14E3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C5974C2"/>
    <w:multiLevelType w:val="hybridMultilevel"/>
    <w:tmpl w:val="0FE8777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01B1D1D"/>
    <w:multiLevelType w:val="hybridMultilevel"/>
    <w:tmpl w:val="19A08EEA"/>
    <w:lvl w:ilvl="0" w:tplc="0C090019">
      <w:start w:val="1"/>
      <w:numFmt w:val="lowerLetter"/>
      <w:lvlText w:val="%1."/>
      <w:lvlJc w:val="left"/>
      <w:pPr>
        <w:ind w:left="424" w:hanging="360"/>
      </w:pPr>
    </w:lvl>
    <w:lvl w:ilvl="1" w:tplc="0C090019" w:tentative="1">
      <w:start w:val="1"/>
      <w:numFmt w:val="lowerLetter"/>
      <w:lvlText w:val="%2."/>
      <w:lvlJc w:val="left"/>
      <w:pPr>
        <w:ind w:left="1144" w:hanging="360"/>
      </w:pPr>
    </w:lvl>
    <w:lvl w:ilvl="2" w:tplc="0C09001B" w:tentative="1">
      <w:start w:val="1"/>
      <w:numFmt w:val="lowerRoman"/>
      <w:lvlText w:val="%3."/>
      <w:lvlJc w:val="right"/>
      <w:pPr>
        <w:ind w:left="1864" w:hanging="180"/>
      </w:pPr>
    </w:lvl>
    <w:lvl w:ilvl="3" w:tplc="0C09000F" w:tentative="1">
      <w:start w:val="1"/>
      <w:numFmt w:val="decimal"/>
      <w:lvlText w:val="%4."/>
      <w:lvlJc w:val="left"/>
      <w:pPr>
        <w:ind w:left="2584" w:hanging="360"/>
      </w:pPr>
    </w:lvl>
    <w:lvl w:ilvl="4" w:tplc="0C090019" w:tentative="1">
      <w:start w:val="1"/>
      <w:numFmt w:val="lowerLetter"/>
      <w:lvlText w:val="%5."/>
      <w:lvlJc w:val="left"/>
      <w:pPr>
        <w:ind w:left="3304" w:hanging="360"/>
      </w:pPr>
    </w:lvl>
    <w:lvl w:ilvl="5" w:tplc="0C09001B" w:tentative="1">
      <w:start w:val="1"/>
      <w:numFmt w:val="lowerRoman"/>
      <w:lvlText w:val="%6."/>
      <w:lvlJc w:val="right"/>
      <w:pPr>
        <w:ind w:left="4024" w:hanging="180"/>
      </w:pPr>
    </w:lvl>
    <w:lvl w:ilvl="6" w:tplc="0C09000F" w:tentative="1">
      <w:start w:val="1"/>
      <w:numFmt w:val="decimal"/>
      <w:lvlText w:val="%7."/>
      <w:lvlJc w:val="left"/>
      <w:pPr>
        <w:ind w:left="4744" w:hanging="360"/>
      </w:pPr>
    </w:lvl>
    <w:lvl w:ilvl="7" w:tplc="0C090019" w:tentative="1">
      <w:start w:val="1"/>
      <w:numFmt w:val="lowerLetter"/>
      <w:lvlText w:val="%8."/>
      <w:lvlJc w:val="left"/>
      <w:pPr>
        <w:ind w:left="5464" w:hanging="360"/>
      </w:pPr>
    </w:lvl>
    <w:lvl w:ilvl="8" w:tplc="0C09001B" w:tentative="1">
      <w:start w:val="1"/>
      <w:numFmt w:val="lowerRoman"/>
      <w:lvlText w:val="%9."/>
      <w:lvlJc w:val="right"/>
      <w:pPr>
        <w:ind w:left="6184" w:hanging="180"/>
      </w:pPr>
    </w:lvl>
  </w:abstractNum>
  <w:abstractNum w:abstractNumId="14" w15:restartNumberingAfterBreak="0">
    <w:nsid w:val="1311157C"/>
    <w:multiLevelType w:val="hybridMultilevel"/>
    <w:tmpl w:val="EBDA8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52B5863"/>
    <w:multiLevelType w:val="hybridMultilevel"/>
    <w:tmpl w:val="2774D13C"/>
    <w:lvl w:ilvl="0" w:tplc="04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A9A4ACA"/>
    <w:multiLevelType w:val="hybridMultilevel"/>
    <w:tmpl w:val="DC9CDF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F912E6D"/>
    <w:multiLevelType w:val="hybridMultilevel"/>
    <w:tmpl w:val="94B8D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CCD6019"/>
    <w:multiLevelType w:val="hybridMultilevel"/>
    <w:tmpl w:val="EF262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F542D41"/>
    <w:multiLevelType w:val="hybridMultilevel"/>
    <w:tmpl w:val="868C36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53ECE252">
      <w:start w:val="1"/>
      <w:numFmt w:val="bullet"/>
      <w:pStyle w:val="ListBullet2"/>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FBE0E10"/>
    <w:multiLevelType w:val="hybridMultilevel"/>
    <w:tmpl w:val="6534EC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9050AB9"/>
    <w:multiLevelType w:val="hybridMultilevel"/>
    <w:tmpl w:val="CBF29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A624F08"/>
    <w:multiLevelType w:val="hybridMultilevel"/>
    <w:tmpl w:val="46C212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0A63565"/>
    <w:multiLevelType w:val="hybridMultilevel"/>
    <w:tmpl w:val="4DD2FF26"/>
    <w:lvl w:ilvl="0" w:tplc="24AAEBBE">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45924E3"/>
    <w:multiLevelType w:val="hybridMultilevel"/>
    <w:tmpl w:val="BF0CDC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57D5136"/>
    <w:multiLevelType w:val="hybridMultilevel"/>
    <w:tmpl w:val="B240E85A"/>
    <w:lvl w:ilvl="0" w:tplc="0C090001">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90E28D9"/>
    <w:multiLevelType w:val="hybridMultilevel"/>
    <w:tmpl w:val="94A855BA"/>
    <w:lvl w:ilvl="0" w:tplc="CB7038B2">
      <w:start w:val="1"/>
      <w:numFmt w:val="upperLetter"/>
      <w:lvlText w:val="%1."/>
      <w:lvlJc w:val="left"/>
      <w:pPr>
        <w:ind w:left="724" w:hanging="1020"/>
      </w:pPr>
      <w:rPr>
        <w:rFonts w:hint="default"/>
        <w:color w:val="0000FF"/>
      </w:rPr>
    </w:lvl>
    <w:lvl w:ilvl="1" w:tplc="0C090019" w:tentative="1">
      <w:start w:val="1"/>
      <w:numFmt w:val="lowerLetter"/>
      <w:lvlText w:val="%2."/>
      <w:lvlJc w:val="left"/>
      <w:pPr>
        <w:ind w:left="784" w:hanging="360"/>
      </w:pPr>
    </w:lvl>
    <w:lvl w:ilvl="2" w:tplc="0C09001B" w:tentative="1">
      <w:start w:val="1"/>
      <w:numFmt w:val="lowerRoman"/>
      <w:lvlText w:val="%3."/>
      <w:lvlJc w:val="right"/>
      <w:pPr>
        <w:ind w:left="1504" w:hanging="180"/>
      </w:pPr>
    </w:lvl>
    <w:lvl w:ilvl="3" w:tplc="0C09000F" w:tentative="1">
      <w:start w:val="1"/>
      <w:numFmt w:val="decimal"/>
      <w:lvlText w:val="%4."/>
      <w:lvlJc w:val="left"/>
      <w:pPr>
        <w:ind w:left="2224" w:hanging="360"/>
      </w:pPr>
    </w:lvl>
    <w:lvl w:ilvl="4" w:tplc="0C090019" w:tentative="1">
      <w:start w:val="1"/>
      <w:numFmt w:val="lowerLetter"/>
      <w:lvlText w:val="%5."/>
      <w:lvlJc w:val="left"/>
      <w:pPr>
        <w:ind w:left="2944" w:hanging="360"/>
      </w:pPr>
    </w:lvl>
    <w:lvl w:ilvl="5" w:tplc="0C09001B" w:tentative="1">
      <w:start w:val="1"/>
      <w:numFmt w:val="lowerRoman"/>
      <w:lvlText w:val="%6."/>
      <w:lvlJc w:val="right"/>
      <w:pPr>
        <w:ind w:left="3664" w:hanging="180"/>
      </w:pPr>
    </w:lvl>
    <w:lvl w:ilvl="6" w:tplc="0C09000F" w:tentative="1">
      <w:start w:val="1"/>
      <w:numFmt w:val="decimal"/>
      <w:lvlText w:val="%7."/>
      <w:lvlJc w:val="left"/>
      <w:pPr>
        <w:ind w:left="4384" w:hanging="360"/>
      </w:pPr>
    </w:lvl>
    <w:lvl w:ilvl="7" w:tplc="0C090019" w:tentative="1">
      <w:start w:val="1"/>
      <w:numFmt w:val="lowerLetter"/>
      <w:lvlText w:val="%8."/>
      <w:lvlJc w:val="left"/>
      <w:pPr>
        <w:ind w:left="5104" w:hanging="360"/>
      </w:pPr>
    </w:lvl>
    <w:lvl w:ilvl="8" w:tplc="0C09001B" w:tentative="1">
      <w:start w:val="1"/>
      <w:numFmt w:val="lowerRoman"/>
      <w:lvlText w:val="%9."/>
      <w:lvlJc w:val="right"/>
      <w:pPr>
        <w:ind w:left="5824" w:hanging="180"/>
      </w:pPr>
    </w:lvl>
  </w:abstractNum>
  <w:abstractNum w:abstractNumId="27" w15:restartNumberingAfterBreak="0">
    <w:nsid w:val="595E2F1F"/>
    <w:multiLevelType w:val="hybridMultilevel"/>
    <w:tmpl w:val="F7B8D18C"/>
    <w:lvl w:ilvl="0" w:tplc="31783132">
      <w:start w:val="1"/>
      <w:numFmt w:val="bullet"/>
      <w:lvlText w:val=""/>
      <w:lvlPicBulletId w:val="0"/>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12B7D23"/>
    <w:multiLevelType w:val="hybridMultilevel"/>
    <w:tmpl w:val="D0AAA4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A84188"/>
    <w:multiLevelType w:val="hybridMultilevel"/>
    <w:tmpl w:val="6F0CB6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539165B"/>
    <w:multiLevelType w:val="hybridMultilevel"/>
    <w:tmpl w:val="C298EB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18"/>
  </w:num>
  <w:num w:numId="4">
    <w:abstractNumId w:val="21"/>
  </w:num>
  <w:num w:numId="5">
    <w:abstractNumId w:val="28"/>
  </w:num>
  <w:num w:numId="6">
    <w:abstractNumId w:val="17"/>
  </w:num>
  <w:num w:numId="7">
    <w:abstractNumId w:val="19"/>
  </w:num>
  <w:num w:numId="8">
    <w:abstractNumId w:val="16"/>
  </w:num>
  <w:num w:numId="9">
    <w:abstractNumId w:val="11"/>
  </w:num>
  <w:num w:numId="10">
    <w:abstractNumId w:val="29"/>
  </w:num>
  <w:num w:numId="11">
    <w:abstractNumId w:val="20"/>
  </w:num>
  <w:num w:numId="12">
    <w:abstractNumId w:val="30"/>
  </w:num>
  <w:num w:numId="13">
    <w:abstractNumId w:val="10"/>
  </w:num>
  <w:num w:numId="14">
    <w:abstractNumId w:val="22"/>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3"/>
  </w:num>
  <w:num w:numId="28">
    <w:abstractNumId w:val="13"/>
  </w:num>
  <w:num w:numId="29">
    <w:abstractNumId w:val="26"/>
  </w:num>
  <w:num w:numId="30">
    <w:abstractNumId w:val="2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Bkhbm5gYmZqbGFko6SsGpxcWZ+XkgBYYWtQDAHcJXLQAAAA=="/>
    <w:docVar w:name="EN.InstantFormat" w:val="&lt;ENInstantFormat&gt;&lt;Enabled&gt;1&lt;/Enabled&gt;&lt;ScanUnformatted&gt;1&lt;/ScanUnformatted&gt;&lt;ScanChanges&gt;1&lt;/ScanChanges&gt;&lt;Suspended&gt;0&lt;/Suspended&gt;&lt;/ENInstantFormat&gt;"/>
    <w:docVar w:name="EN.Layout" w:val="&lt;ENLayout&gt;&lt;Style&gt;APA_Edit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xsszxs5rd99v4e52dcp0e2te5xrxawewze0&quot;&gt;Thesis-Saved2&lt;record-ids&gt;&lt;item&gt;3137&lt;/item&gt;&lt;/record-ids&gt;&lt;/item&gt;&lt;/Libraries&gt;"/>
  </w:docVars>
  <w:rsids>
    <w:rsidRoot w:val="00510D4E"/>
    <w:rsid w:val="00004E12"/>
    <w:rsid w:val="000165D3"/>
    <w:rsid w:val="00042651"/>
    <w:rsid w:val="00047AD8"/>
    <w:rsid w:val="000517BD"/>
    <w:rsid w:val="0005199C"/>
    <w:rsid w:val="00074827"/>
    <w:rsid w:val="000A7E2D"/>
    <w:rsid w:val="001206C7"/>
    <w:rsid w:val="001311B2"/>
    <w:rsid w:val="001413DB"/>
    <w:rsid w:val="00172863"/>
    <w:rsid w:val="0018495C"/>
    <w:rsid w:val="00190187"/>
    <w:rsid w:val="00194899"/>
    <w:rsid w:val="001B1601"/>
    <w:rsid w:val="001E3936"/>
    <w:rsid w:val="002000FC"/>
    <w:rsid w:val="002214CC"/>
    <w:rsid w:val="002274EA"/>
    <w:rsid w:val="002275E6"/>
    <w:rsid w:val="002343B1"/>
    <w:rsid w:val="002354FF"/>
    <w:rsid w:val="002433D9"/>
    <w:rsid w:val="002477CD"/>
    <w:rsid w:val="00250CBA"/>
    <w:rsid w:val="0026549F"/>
    <w:rsid w:val="002921FF"/>
    <w:rsid w:val="00296A3F"/>
    <w:rsid w:val="0029777E"/>
    <w:rsid w:val="002A035A"/>
    <w:rsid w:val="002D1C97"/>
    <w:rsid w:val="002E170A"/>
    <w:rsid w:val="00302461"/>
    <w:rsid w:val="003232AB"/>
    <w:rsid w:val="00326CD9"/>
    <w:rsid w:val="003343D5"/>
    <w:rsid w:val="0033581A"/>
    <w:rsid w:val="003710E0"/>
    <w:rsid w:val="003727FF"/>
    <w:rsid w:val="00392379"/>
    <w:rsid w:val="003B7178"/>
    <w:rsid w:val="003D098B"/>
    <w:rsid w:val="00475C9D"/>
    <w:rsid w:val="004A0605"/>
    <w:rsid w:val="004D573A"/>
    <w:rsid w:val="00510D4E"/>
    <w:rsid w:val="00513E4E"/>
    <w:rsid w:val="00522F3B"/>
    <w:rsid w:val="00526062"/>
    <w:rsid w:val="00526A2F"/>
    <w:rsid w:val="00531006"/>
    <w:rsid w:val="00542266"/>
    <w:rsid w:val="00545903"/>
    <w:rsid w:val="00553966"/>
    <w:rsid w:val="00554D31"/>
    <w:rsid w:val="00555685"/>
    <w:rsid w:val="00557988"/>
    <w:rsid w:val="0058512B"/>
    <w:rsid w:val="0059089B"/>
    <w:rsid w:val="00590E8F"/>
    <w:rsid w:val="005943CB"/>
    <w:rsid w:val="005973D7"/>
    <w:rsid w:val="005D2DF7"/>
    <w:rsid w:val="005F58FF"/>
    <w:rsid w:val="00615AC4"/>
    <w:rsid w:val="00626583"/>
    <w:rsid w:val="0063215B"/>
    <w:rsid w:val="00646B63"/>
    <w:rsid w:val="00660B3E"/>
    <w:rsid w:val="00661F6D"/>
    <w:rsid w:val="00666D03"/>
    <w:rsid w:val="006B4F4F"/>
    <w:rsid w:val="006C5943"/>
    <w:rsid w:val="006D1B80"/>
    <w:rsid w:val="006F4F21"/>
    <w:rsid w:val="006F598C"/>
    <w:rsid w:val="00705F07"/>
    <w:rsid w:val="00706C65"/>
    <w:rsid w:val="00732B17"/>
    <w:rsid w:val="00754113"/>
    <w:rsid w:val="007712A7"/>
    <w:rsid w:val="007A5045"/>
    <w:rsid w:val="007B7C79"/>
    <w:rsid w:val="007E7DDE"/>
    <w:rsid w:val="00823658"/>
    <w:rsid w:val="008359E6"/>
    <w:rsid w:val="00844493"/>
    <w:rsid w:val="00872FF7"/>
    <w:rsid w:val="008827F7"/>
    <w:rsid w:val="00891607"/>
    <w:rsid w:val="008A7B89"/>
    <w:rsid w:val="008C2DF5"/>
    <w:rsid w:val="008C707E"/>
    <w:rsid w:val="008D347C"/>
    <w:rsid w:val="008D5C89"/>
    <w:rsid w:val="008D7F70"/>
    <w:rsid w:val="00901BDD"/>
    <w:rsid w:val="00953120"/>
    <w:rsid w:val="0096058D"/>
    <w:rsid w:val="009878C7"/>
    <w:rsid w:val="00990C5F"/>
    <w:rsid w:val="00990EC5"/>
    <w:rsid w:val="009A198F"/>
    <w:rsid w:val="009B1EDF"/>
    <w:rsid w:val="009C251E"/>
    <w:rsid w:val="009E55DB"/>
    <w:rsid w:val="009F28C2"/>
    <w:rsid w:val="00A1293B"/>
    <w:rsid w:val="00A15A1E"/>
    <w:rsid w:val="00A77D39"/>
    <w:rsid w:val="00A8449D"/>
    <w:rsid w:val="00A84EEE"/>
    <w:rsid w:val="00AA030F"/>
    <w:rsid w:val="00AB6F0E"/>
    <w:rsid w:val="00B71A8B"/>
    <w:rsid w:val="00BA0BFB"/>
    <w:rsid w:val="00BA14DC"/>
    <w:rsid w:val="00BA5189"/>
    <w:rsid w:val="00BC2221"/>
    <w:rsid w:val="00C10512"/>
    <w:rsid w:val="00C113AD"/>
    <w:rsid w:val="00C17D20"/>
    <w:rsid w:val="00C4170D"/>
    <w:rsid w:val="00C64DB5"/>
    <w:rsid w:val="00C91781"/>
    <w:rsid w:val="00C94EEF"/>
    <w:rsid w:val="00C97B6C"/>
    <w:rsid w:val="00CA2182"/>
    <w:rsid w:val="00CA2252"/>
    <w:rsid w:val="00CB06C0"/>
    <w:rsid w:val="00CD0092"/>
    <w:rsid w:val="00CE140B"/>
    <w:rsid w:val="00CE6234"/>
    <w:rsid w:val="00CE776E"/>
    <w:rsid w:val="00D53125"/>
    <w:rsid w:val="00D55EAE"/>
    <w:rsid w:val="00D66161"/>
    <w:rsid w:val="00D76140"/>
    <w:rsid w:val="00DA6259"/>
    <w:rsid w:val="00DB3CDF"/>
    <w:rsid w:val="00DF4E36"/>
    <w:rsid w:val="00DF5E00"/>
    <w:rsid w:val="00DF7ECF"/>
    <w:rsid w:val="00E13BF3"/>
    <w:rsid w:val="00E22A24"/>
    <w:rsid w:val="00E4053C"/>
    <w:rsid w:val="00E546B0"/>
    <w:rsid w:val="00E77BE6"/>
    <w:rsid w:val="00E96E0C"/>
    <w:rsid w:val="00EB45D3"/>
    <w:rsid w:val="00EF1DE1"/>
    <w:rsid w:val="00EF4BB0"/>
    <w:rsid w:val="00EF5842"/>
    <w:rsid w:val="00F24570"/>
    <w:rsid w:val="00F24EB7"/>
    <w:rsid w:val="00F2685E"/>
    <w:rsid w:val="00F26BB2"/>
    <w:rsid w:val="00F430A9"/>
    <w:rsid w:val="00F503CF"/>
    <w:rsid w:val="00F53EA5"/>
    <w:rsid w:val="00F812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E66D7"/>
  <w15:chartTrackingRefBased/>
  <w15:docId w15:val="{7ACBBA68-E374-481B-AF89-5930A1073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1" w:qFormat="1"/>
    <w:lsdException w:name="heading 3" w:uiPriority="2"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8"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7"/>
    <w:lsdException w:name="List Bullet 4" w:semiHidden="1" w:unhideWhenUsed="1"/>
    <w:lsdException w:name="List Bullet 5" w:semiHidden="1" w:unhideWhenUsed="1"/>
    <w:lsdException w:name="List Number 2" w:uiPriority="9" w:qFormat="1"/>
    <w:lsdException w:name="List Number 3" w:uiPriority="1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3"/>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21"/>
    <w:qFormat/>
    <w:rsid w:val="00CA2182"/>
    <w:rPr>
      <w:rFonts w:ascii="Times New Roman" w:hAnsi="Times New Roman" w:cs="Times New Roman"/>
      <w:sz w:val="24"/>
      <w:szCs w:val="24"/>
    </w:rPr>
  </w:style>
  <w:style w:type="paragraph" w:styleId="Heading1">
    <w:name w:val="heading 1"/>
    <w:basedOn w:val="Normal"/>
    <w:next w:val="Paragraph"/>
    <w:link w:val="Heading1Char"/>
    <w:qFormat/>
    <w:rsid w:val="00CA2182"/>
    <w:pPr>
      <w:keepNext/>
      <w:keepLines/>
      <w:spacing w:before="240" w:after="0"/>
      <w:outlineLvl w:val="0"/>
    </w:pPr>
    <w:rPr>
      <w:rFonts w:ascii="Arial" w:eastAsiaTheme="majorEastAsia" w:hAnsi="Arial" w:cs="Arial"/>
      <w:b/>
      <w:color w:val="0000FF"/>
      <w:sz w:val="28"/>
      <w:szCs w:val="28"/>
    </w:rPr>
  </w:style>
  <w:style w:type="paragraph" w:styleId="Heading2">
    <w:name w:val="heading 2"/>
    <w:basedOn w:val="Normal"/>
    <w:next w:val="Paragraph"/>
    <w:link w:val="Heading2Char"/>
    <w:uiPriority w:val="1"/>
    <w:qFormat/>
    <w:rsid w:val="00C97B6C"/>
    <w:pPr>
      <w:keepNext/>
      <w:keepLines/>
      <w:spacing w:before="40" w:after="0"/>
      <w:outlineLvl w:val="1"/>
    </w:pPr>
    <w:rPr>
      <w:rFonts w:ascii="Arial" w:eastAsiaTheme="majorEastAsia" w:hAnsi="Arial" w:cs="Arial"/>
      <w:b/>
      <w:sz w:val="26"/>
      <w:szCs w:val="26"/>
    </w:rPr>
  </w:style>
  <w:style w:type="paragraph" w:styleId="Heading3">
    <w:name w:val="heading 3"/>
    <w:basedOn w:val="Normal"/>
    <w:next w:val="Normal"/>
    <w:link w:val="Heading3Char"/>
    <w:uiPriority w:val="2"/>
    <w:qFormat/>
    <w:rsid w:val="00CA2182"/>
    <w:pPr>
      <w:outlineLvl w:val="2"/>
    </w:pPr>
    <w:rPr>
      <w:rFonts w:ascii="Arial" w:hAnsi="Arial"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0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D1C97"/>
    <w:pPr>
      <w:ind w:left="720"/>
      <w:contextualSpacing/>
    </w:pPr>
  </w:style>
  <w:style w:type="paragraph" w:customStyle="1" w:styleId="EndNoteBibliographyTitle">
    <w:name w:val="EndNote Bibliography Title"/>
    <w:basedOn w:val="Normal"/>
    <w:link w:val="EndNoteBibliographyTitleChar"/>
    <w:rsid w:val="008827F7"/>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8827F7"/>
    <w:rPr>
      <w:rFonts w:ascii="Calibri" w:hAnsi="Calibri" w:cs="Calibri"/>
      <w:noProof/>
      <w:lang w:val="en-US"/>
    </w:rPr>
  </w:style>
  <w:style w:type="paragraph" w:customStyle="1" w:styleId="EndNoteBibliography">
    <w:name w:val="EndNote Bibliography"/>
    <w:basedOn w:val="Normal"/>
    <w:link w:val="EndNoteBibliographyChar"/>
    <w:rsid w:val="008827F7"/>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8827F7"/>
    <w:rPr>
      <w:rFonts w:ascii="Calibri" w:hAnsi="Calibri" w:cs="Calibri"/>
      <w:noProof/>
      <w:lang w:val="en-US"/>
    </w:rPr>
  </w:style>
  <w:style w:type="paragraph" w:styleId="Header">
    <w:name w:val="header"/>
    <w:basedOn w:val="Normal"/>
    <w:link w:val="HeaderChar"/>
    <w:uiPriority w:val="99"/>
    <w:unhideWhenUsed/>
    <w:rsid w:val="00C64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4DB5"/>
  </w:style>
  <w:style w:type="paragraph" w:styleId="Footer">
    <w:name w:val="footer"/>
    <w:basedOn w:val="Normal"/>
    <w:link w:val="FooterChar"/>
    <w:uiPriority w:val="99"/>
    <w:unhideWhenUsed/>
    <w:rsid w:val="00C64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4DB5"/>
  </w:style>
  <w:style w:type="character" w:styleId="Hyperlink">
    <w:name w:val="Hyperlink"/>
    <w:basedOn w:val="DefaultParagraphFont"/>
    <w:uiPriority w:val="99"/>
    <w:unhideWhenUsed/>
    <w:rsid w:val="00F812FD"/>
    <w:rPr>
      <w:color w:val="0563C1" w:themeColor="hyperlink"/>
      <w:u w:val="single"/>
    </w:rPr>
  </w:style>
  <w:style w:type="character" w:styleId="UnresolvedMention">
    <w:name w:val="Unresolved Mention"/>
    <w:basedOn w:val="DefaultParagraphFont"/>
    <w:uiPriority w:val="99"/>
    <w:semiHidden/>
    <w:unhideWhenUsed/>
    <w:rsid w:val="00F812FD"/>
    <w:rPr>
      <w:color w:val="605E5C"/>
      <w:shd w:val="clear" w:color="auto" w:fill="E1DFDD"/>
    </w:rPr>
  </w:style>
  <w:style w:type="paragraph" w:styleId="BalloonText">
    <w:name w:val="Balloon Text"/>
    <w:basedOn w:val="Normal"/>
    <w:link w:val="BalloonTextChar"/>
    <w:uiPriority w:val="99"/>
    <w:semiHidden/>
    <w:unhideWhenUsed/>
    <w:rsid w:val="003710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0E0"/>
    <w:rPr>
      <w:rFonts w:ascii="Segoe UI" w:hAnsi="Segoe UI" w:cs="Segoe UI"/>
      <w:sz w:val="18"/>
      <w:szCs w:val="18"/>
    </w:rPr>
  </w:style>
  <w:style w:type="character" w:customStyle="1" w:styleId="Heading1Char">
    <w:name w:val="Heading 1 Char"/>
    <w:basedOn w:val="DefaultParagraphFont"/>
    <w:link w:val="Heading1"/>
    <w:rsid w:val="00CA2182"/>
    <w:rPr>
      <w:rFonts w:ascii="Arial" w:eastAsiaTheme="majorEastAsia" w:hAnsi="Arial" w:cs="Arial"/>
      <w:b/>
      <w:color w:val="0000FF"/>
      <w:sz w:val="28"/>
      <w:szCs w:val="28"/>
    </w:rPr>
  </w:style>
  <w:style w:type="paragraph" w:customStyle="1" w:styleId="Default">
    <w:name w:val="Default"/>
    <w:rsid w:val="008359E6"/>
    <w:pPr>
      <w:autoSpaceDE w:val="0"/>
      <w:autoSpaceDN w:val="0"/>
      <w:adjustRightInd w:val="0"/>
      <w:spacing w:after="0" w:line="240" w:lineRule="auto"/>
    </w:pPr>
    <w:rPr>
      <w:rFonts w:ascii="Times New Roman" w:hAnsi="Times New Roman" w:cs="Times New Roman"/>
      <w:color w:val="000000"/>
      <w:sz w:val="24"/>
      <w:szCs w:val="24"/>
    </w:rPr>
  </w:style>
  <w:style w:type="character" w:styleId="PageNumber">
    <w:name w:val="page number"/>
    <w:basedOn w:val="DefaultParagraphFont"/>
    <w:uiPriority w:val="99"/>
    <w:rsid w:val="0026549F"/>
    <w:rPr>
      <w:rFonts w:ascii="Arial" w:hAnsi="Arial" w:cs="Arial"/>
      <w:sz w:val="22"/>
      <w:szCs w:val="22"/>
      <w:lang w:val="en-AU" w:eastAsia="en-US"/>
    </w:rPr>
  </w:style>
  <w:style w:type="character" w:customStyle="1" w:styleId="ListParagraphChar">
    <w:name w:val="List Paragraph Char"/>
    <w:link w:val="ListParagraph"/>
    <w:uiPriority w:val="34"/>
    <w:locked/>
    <w:rsid w:val="0026549F"/>
  </w:style>
  <w:style w:type="paragraph" w:customStyle="1" w:styleId="Paragraph">
    <w:name w:val="Paragraph"/>
    <w:basedOn w:val="Normal"/>
    <w:uiPriority w:val="4"/>
    <w:qFormat/>
    <w:rsid w:val="00CA2182"/>
    <w:pPr>
      <w:spacing w:before="240" w:after="120" w:line="240" w:lineRule="auto"/>
      <w:jc w:val="both"/>
    </w:pPr>
  </w:style>
  <w:style w:type="paragraph" w:styleId="ListBullet">
    <w:name w:val="List Bullet"/>
    <w:basedOn w:val="Normal"/>
    <w:uiPriority w:val="5"/>
    <w:qFormat/>
    <w:rsid w:val="00CA2182"/>
    <w:pPr>
      <w:numPr>
        <w:numId w:val="17"/>
      </w:numPr>
      <w:tabs>
        <w:tab w:val="clear" w:pos="360"/>
        <w:tab w:val="num" w:pos="567"/>
      </w:tabs>
      <w:spacing w:before="120" w:after="120" w:line="240" w:lineRule="auto"/>
      <w:ind w:left="567" w:hanging="567"/>
      <w:jc w:val="both"/>
    </w:pPr>
  </w:style>
  <w:style w:type="paragraph" w:styleId="ListBullet2">
    <w:name w:val="List Bullet 2"/>
    <w:basedOn w:val="ListParagraph"/>
    <w:uiPriority w:val="6"/>
    <w:qFormat/>
    <w:rsid w:val="00F26BB2"/>
    <w:pPr>
      <w:numPr>
        <w:ilvl w:val="2"/>
        <w:numId w:val="7"/>
      </w:numPr>
      <w:spacing w:after="0" w:line="240" w:lineRule="auto"/>
      <w:ind w:left="1166"/>
    </w:pPr>
  </w:style>
  <w:style w:type="character" w:customStyle="1" w:styleId="Heading2Char">
    <w:name w:val="Heading 2 Char"/>
    <w:basedOn w:val="DefaultParagraphFont"/>
    <w:link w:val="Heading2"/>
    <w:uiPriority w:val="1"/>
    <w:rsid w:val="00C97B6C"/>
    <w:rPr>
      <w:rFonts w:ascii="Arial" w:eastAsiaTheme="majorEastAsia" w:hAnsi="Arial" w:cs="Arial"/>
      <w:b/>
      <w:sz w:val="26"/>
      <w:szCs w:val="26"/>
    </w:rPr>
  </w:style>
  <w:style w:type="character" w:customStyle="1" w:styleId="Heading3Char">
    <w:name w:val="Heading 3 Char"/>
    <w:basedOn w:val="DefaultParagraphFont"/>
    <w:link w:val="Heading3"/>
    <w:uiPriority w:val="2"/>
    <w:rsid w:val="00CA2182"/>
    <w:rPr>
      <w:rFonts w:ascii="Arial" w:hAnsi="Arial" w:cs="Arial"/>
      <w:i/>
      <w:sz w:val="24"/>
      <w:szCs w:val="24"/>
    </w:rPr>
  </w:style>
  <w:style w:type="paragraph" w:styleId="ListNumber2">
    <w:name w:val="List Number 2"/>
    <w:basedOn w:val="Normal"/>
    <w:uiPriority w:val="9"/>
    <w:qFormat/>
    <w:rsid w:val="002A035A"/>
    <w:pPr>
      <w:spacing w:after="0" w:line="240" w:lineRule="auto"/>
      <w:ind w:left="599" w:hanging="599"/>
    </w:pPr>
  </w:style>
  <w:style w:type="paragraph" w:styleId="ListNumber3">
    <w:name w:val="List Number 3"/>
    <w:basedOn w:val="ListNumber2"/>
    <w:uiPriority w:val="10"/>
    <w:qFormat/>
    <w:rsid w:val="002A035A"/>
  </w:style>
  <w:style w:type="paragraph" w:styleId="ListNumber">
    <w:name w:val="List Number"/>
    <w:basedOn w:val="Normal"/>
    <w:uiPriority w:val="8"/>
    <w:qFormat/>
    <w:rsid w:val="002A035A"/>
    <w:pPr>
      <w:numPr>
        <w:numId w:val="22"/>
      </w:numPr>
      <w:contextualSpacing/>
    </w:pPr>
  </w:style>
  <w:style w:type="paragraph" w:styleId="Title">
    <w:name w:val="Title"/>
    <w:basedOn w:val="Normal"/>
    <w:next w:val="Normal"/>
    <w:link w:val="TitleChar"/>
    <w:uiPriority w:val="10"/>
    <w:qFormat/>
    <w:rsid w:val="00626583"/>
    <w:pPr>
      <w:spacing w:after="360" w:line="240" w:lineRule="auto"/>
      <w:contextualSpacing/>
      <w:jc w:val="center"/>
    </w:pPr>
    <w:rPr>
      <w:rFonts w:ascii="Arial" w:eastAsiaTheme="majorEastAsia" w:hAnsi="Arial" w:cs="Arial"/>
      <w:b/>
      <w:spacing w:val="-10"/>
      <w:kern w:val="28"/>
      <w:sz w:val="32"/>
      <w:szCs w:val="32"/>
      <w:lang w:val="en-GB"/>
    </w:rPr>
  </w:style>
  <w:style w:type="character" w:customStyle="1" w:styleId="TitleChar">
    <w:name w:val="Title Char"/>
    <w:basedOn w:val="DefaultParagraphFont"/>
    <w:link w:val="Title"/>
    <w:uiPriority w:val="10"/>
    <w:rsid w:val="00626583"/>
    <w:rPr>
      <w:rFonts w:ascii="Arial" w:eastAsiaTheme="majorEastAsia" w:hAnsi="Arial" w:cs="Arial"/>
      <w:b/>
      <w:spacing w:val="-10"/>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07CDE-67A4-4245-A2F6-F54CA31A4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Hilliard</dc:creator>
  <cp:keywords/>
  <dc:description/>
  <cp:lastModifiedBy>Bruce Hilliard</cp:lastModifiedBy>
  <cp:revision>14</cp:revision>
  <cp:lastPrinted>2018-06-27T01:14:00Z</cp:lastPrinted>
  <dcterms:created xsi:type="dcterms:W3CDTF">2018-08-05T03:38:00Z</dcterms:created>
  <dcterms:modified xsi:type="dcterms:W3CDTF">2019-03-01T01:55:00Z</dcterms:modified>
</cp:coreProperties>
</file>