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3BFF" w:rsidRDefault="00CC3BFF" w:rsidP="00CC3BFF">
      <w:pPr>
        <w:pStyle w:val="NormalWeb"/>
        <w:spacing w:before="0" w:beforeAutospacing="0" w:after="136" w:afterAutospacing="0"/>
        <w:rPr>
          <w:rFonts w:ascii="Arial" w:hAnsi="Arial" w:cs="Arial"/>
          <w:color w:val="001847"/>
          <w:sz w:val="33"/>
          <w:szCs w:val="33"/>
        </w:rPr>
      </w:pPr>
      <w:r>
        <w:rPr>
          <w:rFonts w:ascii="Arial" w:hAnsi="Arial" w:cs="Arial"/>
          <w:color w:val="001847"/>
          <w:sz w:val="33"/>
          <w:szCs w:val="33"/>
        </w:rPr>
        <w:t>For this discussion you will review "Living well with HIV/AIDS - A manual on nutritional care and support for people living with HIV/AIDS" </w:t>
      </w:r>
      <w:hyperlink r:id="rId4" w:tgtFrame="_blank" w:history="1">
        <w:r>
          <w:rPr>
            <w:rStyle w:val="Hyperlink"/>
            <w:rFonts w:ascii="Arial" w:hAnsi="Arial" w:cs="Arial"/>
            <w:sz w:val="33"/>
            <w:szCs w:val="33"/>
          </w:rPr>
          <w:t>http://www.fao.org/docrep/005/y4168e/y4168e00.HTM</w:t>
        </w:r>
      </w:hyperlink>
    </w:p>
    <w:p w:rsidR="00CC3BFF" w:rsidRDefault="00CC3BFF" w:rsidP="00CC3BFF">
      <w:pPr>
        <w:pStyle w:val="NormalWeb"/>
        <w:spacing w:before="0" w:beforeAutospacing="0" w:after="136" w:afterAutospacing="0"/>
        <w:rPr>
          <w:rFonts w:ascii="Arial" w:hAnsi="Arial" w:cs="Arial"/>
          <w:color w:val="001847"/>
          <w:sz w:val="33"/>
          <w:szCs w:val="33"/>
        </w:rPr>
      </w:pPr>
      <w:r>
        <w:rPr>
          <w:rFonts w:ascii="Arial" w:hAnsi="Arial" w:cs="Arial"/>
          <w:color w:val="001847"/>
          <w:sz w:val="33"/>
          <w:szCs w:val="33"/>
        </w:rPr>
        <w:t>Then respond to the following:</w:t>
      </w:r>
    </w:p>
    <w:p w:rsidR="00CC3BFF" w:rsidRDefault="00CC3BFF" w:rsidP="00CC3BFF">
      <w:pPr>
        <w:pStyle w:val="NormalWeb"/>
        <w:spacing w:before="0" w:beforeAutospacing="0" w:after="136" w:afterAutospacing="0"/>
        <w:rPr>
          <w:rFonts w:ascii="Arial" w:hAnsi="Arial" w:cs="Arial"/>
          <w:color w:val="001847"/>
          <w:sz w:val="33"/>
          <w:szCs w:val="33"/>
        </w:rPr>
      </w:pPr>
      <w:r>
        <w:rPr>
          <w:rFonts w:ascii="Arial" w:hAnsi="Arial" w:cs="Arial"/>
          <w:color w:val="001847"/>
          <w:sz w:val="33"/>
          <w:szCs w:val="33"/>
        </w:rPr>
        <w:t>1. What are three diet therapy considerations that must be made for people living with HIV/AIDS?</w:t>
      </w:r>
    </w:p>
    <w:p w:rsidR="00CC3BFF" w:rsidRDefault="00CC3BFF" w:rsidP="00CC3BFF">
      <w:pPr>
        <w:pStyle w:val="NormalWeb"/>
        <w:spacing w:before="0" w:beforeAutospacing="0" w:after="136" w:afterAutospacing="0"/>
        <w:rPr>
          <w:rFonts w:ascii="Arial" w:hAnsi="Arial" w:cs="Arial"/>
          <w:color w:val="001847"/>
          <w:sz w:val="33"/>
          <w:szCs w:val="33"/>
        </w:rPr>
      </w:pPr>
      <w:r>
        <w:rPr>
          <w:rFonts w:ascii="Arial" w:hAnsi="Arial" w:cs="Arial"/>
          <w:color w:val="001847"/>
          <w:sz w:val="33"/>
          <w:szCs w:val="33"/>
        </w:rPr>
        <w:t>2. Why is it important for them to adhere to these dietary requirements?</w:t>
      </w:r>
    </w:p>
    <w:p w:rsidR="00CC3BFF" w:rsidRDefault="00CC3BFF" w:rsidP="00CC3BFF">
      <w:pPr>
        <w:pStyle w:val="NormalWeb"/>
        <w:spacing w:before="0" w:beforeAutospacing="0" w:after="136" w:afterAutospacing="0"/>
        <w:rPr>
          <w:rFonts w:ascii="Arial" w:hAnsi="Arial" w:cs="Arial"/>
          <w:color w:val="001847"/>
          <w:sz w:val="33"/>
          <w:szCs w:val="33"/>
        </w:rPr>
      </w:pPr>
      <w:r>
        <w:rPr>
          <w:rFonts w:ascii="Arial" w:hAnsi="Arial" w:cs="Arial"/>
          <w:color w:val="001847"/>
          <w:sz w:val="33"/>
          <w:szCs w:val="33"/>
        </w:rPr>
        <w:t>3. What may happen if they don't?</w:t>
      </w:r>
    </w:p>
    <w:p w:rsidR="00CC3BFF" w:rsidRDefault="00CC3BFF" w:rsidP="00CC3BFF">
      <w:pPr>
        <w:pStyle w:val="NormalWeb"/>
        <w:spacing w:before="0" w:beforeAutospacing="0" w:after="136" w:afterAutospacing="0"/>
        <w:rPr>
          <w:rFonts w:ascii="Arial" w:hAnsi="Arial" w:cs="Arial"/>
          <w:color w:val="001847"/>
          <w:sz w:val="33"/>
          <w:szCs w:val="33"/>
        </w:rPr>
      </w:pPr>
      <w:r>
        <w:rPr>
          <w:rFonts w:ascii="Arial" w:hAnsi="Arial" w:cs="Arial"/>
          <w:color w:val="001847"/>
          <w:sz w:val="33"/>
          <w:szCs w:val="33"/>
        </w:rPr>
        <w:t>4. What two strategies can you use to facilitate adherence?</w:t>
      </w:r>
    </w:p>
    <w:p w:rsidR="00CC3BFF" w:rsidRDefault="00CC3BFF" w:rsidP="00CC3BFF">
      <w:pPr>
        <w:pStyle w:val="NormalWeb"/>
        <w:spacing w:before="0" w:beforeAutospacing="0" w:after="136" w:afterAutospacing="0"/>
        <w:rPr>
          <w:rFonts w:ascii="Arial" w:hAnsi="Arial" w:cs="Arial"/>
          <w:color w:val="001847"/>
          <w:sz w:val="33"/>
          <w:szCs w:val="33"/>
        </w:rPr>
      </w:pPr>
      <w:r>
        <w:rPr>
          <w:rFonts w:ascii="Arial" w:hAnsi="Arial" w:cs="Arial"/>
          <w:color w:val="001847"/>
          <w:sz w:val="33"/>
          <w:szCs w:val="33"/>
        </w:rPr>
        <w:t>Please make an initial post by midweek, and respond to at least two other student's posts with substantial details that demonstrate an understanding of the concepts and critical thinking. Remember that your posts must exhibit appropriate writing mechanics including using proper language, cordiality, and proper grammar and punctuation.</w:t>
      </w:r>
    </w:p>
    <w:p w:rsidR="00CC3BFF" w:rsidRDefault="00CC3BFF" w:rsidP="00CC3BFF">
      <w:pPr>
        <w:pStyle w:val="NormalWeb"/>
        <w:spacing w:before="0" w:beforeAutospacing="0" w:after="136" w:afterAutospacing="0"/>
        <w:rPr>
          <w:rFonts w:ascii="Arial" w:hAnsi="Arial" w:cs="Arial"/>
          <w:color w:val="001847"/>
          <w:sz w:val="33"/>
          <w:szCs w:val="33"/>
        </w:rPr>
      </w:pPr>
      <w:r>
        <w:rPr>
          <w:rFonts w:ascii="Arial" w:hAnsi="Arial" w:cs="Arial"/>
          <w:color w:val="001847"/>
          <w:sz w:val="33"/>
          <w:szCs w:val="33"/>
        </w:rPr>
        <w:t>Due dates for your initial and response posts can be found by checking the </w:t>
      </w:r>
      <w:r>
        <w:rPr>
          <w:rStyle w:val="Strong"/>
          <w:rFonts w:ascii="Arial" w:hAnsi="Arial" w:cs="Arial"/>
          <w:color w:val="001847"/>
          <w:sz w:val="33"/>
          <w:szCs w:val="33"/>
        </w:rPr>
        <w:t>Course Syllabus </w:t>
      </w:r>
      <w:r>
        <w:rPr>
          <w:rFonts w:ascii="Arial" w:hAnsi="Arial" w:cs="Arial"/>
          <w:color w:val="001847"/>
          <w:sz w:val="33"/>
          <w:szCs w:val="33"/>
        </w:rPr>
        <w:t>and </w:t>
      </w:r>
      <w:r>
        <w:rPr>
          <w:rStyle w:val="Strong"/>
          <w:rFonts w:ascii="Arial" w:hAnsi="Arial" w:cs="Arial"/>
          <w:color w:val="001847"/>
          <w:sz w:val="33"/>
          <w:szCs w:val="33"/>
        </w:rPr>
        <w:t>Course Calendar</w:t>
      </w:r>
      <w:r>
        <w:rPr>
          <w:rFonts w:ascii="Arial" w:hAnsi="Arial" w:cs="Arial"/>
          <w:color w:val="001847"/>
          <w:sz w:val="33"/>
          <w:szCs w:val="33"/>
        </w:rPr>
        <w:t>.</w:t>
      </w:r>
    </w:p>
    <w:p w:rsidR="00F6473A" w:rsidRDefault="00F6473A"/>
    <w:sectPr w:rsidR="00F6473A" w:rsidSect="00F6473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CC3BFF"/>
    <w:rsid w:val="00CC3BFF"/>
    <w:rsid w:val="00F6473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473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C3BFF"/>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CC3BFF"/>
    <w:rPr>
      <w:color w:val="0000FF"/>
      <w:u w:val="single"/>
    </w:rPr>
  </w:style>
  <w:style w:type="character" w:styleId="Strong">
    <w:name w:val="Strong"/>
    <w:basedOn w:val="DefaultParagraphFont"/>
    <w:uiPriority w:val="22"/>
    <w:qFormat/>
    <w:rsid w:val="00CC3BFF"/>
    <w:rPr>
      <w:b/>
      <w:bCs/>
    </w:rPr>
  </w:style>
</w:styles>
</file>

<file path=word/webSettings.xml><?xml version="1.0" encoding="utf-8"?>
<w:webSettings xmlns:r="http://schemas.openxmlformats.org/officeDocument/2006/relationships" xmlns:w="http://schemas.openxmlformats.org/wordprocessingml/2006/main">
  <w:divs>
    <w:div w:id="610211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fao.org/docrep/005/y4168e/y4168e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151</Words>
  <Characters>861</Characters>
  <Application>Microsoft Office Word</Application>
  <DocSecurity>0</DocSecurity>
  <Lines>7</Lines>
  <Paragraphs>2</Paragraphs>
  <ScaleCrop>false</ScaleCrop>
  <Company/>
  <LinksUpToDate>false</LinksUpToDate>
  <CharactersWithSpaces>1010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1</cp:revision>
  <dcterms:created xsi:type="dcterms:W3CDTF">2021-06-05T10:21:00Z</dcterms:created>
  <dcterms:modified xsi:type="dcterms:W3CDTF">2021-06-05T10:22:00Z</dcterms:modified>
</cp:coreProperties>
</file>