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37"/>
        <w:gridCol w:w="66"/>
        <w:gridCol w:w="66"/>
        <w:gridCol w:w="81"/>
      </w:tblGrid>
      <w:tr w:rsidR="009C4D64" w:rsidRPr="009C4D64" w:rsidTr="009C4D64">
        <w:trPr>
          <w:tblCellSpacing w:w="15" w:type="dxa"/>
        </w:trPr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9C4D64" w:rsidRPr="009C4D64" w:rsidRDefault="00EA31E0" w:rsidP="009C4D64">
            <w:pPr>
              <w:spacing w:after="0" w:line="240" w:lineRule="auto"/>
              <w:ind w:right="90"/>
              <w:outlineLvl w:val="2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7"/>
                <w:szCs w:val="27"/>
              </w:rPr>
            </w:pPr>
            <w:hyperlink r:id="rId5" w:history="1">
              <w:r w:rsidR="009C4D64" w:rsidRPr="009C4D64">
                <w:rPr>
                  <w:rFonts w:ascii="Lato" w:eastAsia="Times New Roman" w:hAnsi="Lato" w:cs="Times New Roman"/>
                  <w:b/>
                  <w:bCs/>
                  <w:color w:val="006FBF"/>
                  <w:spacing w:val="3"/>
                  <w:sz w:val="30"/>
                  <w:szCs w:val="30"/>
                  <w:u w:val="single"/>
                  <w:bdr w:val="none" w:sz="0" w:space="0" w:color="auto" w:frame="1"/>
                </w:rPr>
                <w:t>Article Critique</w:t>
              </w:r>
            </w:hyperlink>
          </w:p>
          <w:p w:rsidR="009C4D64" w:rsidRPr="009C4D64" w:rsidRDefault="009C4D64" w:rsidP="009C4D64">
            <w:pPr>
              <w:spacing w:after="0" w:line="240" w:lineRule="auto"/>
              <w:textAlignment w:val="center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Lato" w:eastAsia="Times New Roman" w:hAnsi="Lato" w:cs="Times New Roman"/>
                <w:b/>
                <w:bCs/>
                <w:noProof/>
                <w:color w:val="494C4E"/>
                <w:spacing w:val="3"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" name="Picture 1" descr="https://albanystate.view.usg.edu/d2l/img/lp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lbanystate.view.usg.edu/d2l/img/lp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D64" w:rsidRPr="009C4D64" w:rsidRDefault="009C4D64" w:rsidP="009C4D64">
            <w:pPr>
              <w:spacing w:after="0" w:line="240" w:lineRule="auto"/>
              <w:textAlignment w:val="center"/>
              <w:rPr>
                <w:rFonts w:ascii="Lato" w:eastAsia="Times New Roman" w:hAnsi="Lato" w:cs="Times New Roman"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  <w:t> </w:t>
            </w:r>
            <w:r w:rsidRPr="009C4D64">
              <w:rPr>
                <w:rFonts w:ascii="Lato" w:eastAsia="Times New Roman" w:hAnsi="Lato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For this discussion, critique the article </w:t>
            </w:r>
            <w:r w:rsidRPr="009C4D64">
              <w:rPr>
                <w:rFonts w:ascii="Lato" w:eastAsia="Times New Roman" w:hAnsi="Lato" w:cs="Times New Roman"/>
                <w:bCs/>
                <w:i/>
                <w:i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School Counselors and Collaboration: Finding Resources Through Community Asset Mapping </w:t>
            </w:r>
            <w:r>
              <w:rPr>
                <w:rFonts w:ascii="Lato" w:eastAsia="Times New Roman" w:hAnsi="Lato" w:cs="Times New Roman"/>
                <w:bCs/>
                <w:i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 xml:space="preserve">at the link below </w:t>
            </w:r>
            <w:r w:rsidRPr="009C4D64">
              <w:rPr>
                <w:rFonts w:ascii="Lato" w:eastAsia="Times New Roman" w:hAnsi="Lato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and address the following:</w:t>
            </w:r>
          </w:p>
          <w:p w:rsidR="009C4D64" w:rsidRPr="009C4D64" w:rsidRDefault="009C4D64" w:rsidP="009C4D64">
            <w:pPr>
              <w:numPr>
                <w:ilvl w:val="0"/>
                <w:numId w:val="1"/>
              </w:num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Lato" w:eastAsia="Times New Roman" w:hAnsi="Lato" w:cs="Times New Roman"/>
                <w:b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Give a brief reflection of the article and highlight your main takeaways supported with evidence from the literature.</w:t>
            </w:r>
          </w:p>
          <w:p w:rsidR="009C4D64" w:rsidRPr="009C4D64" w:rsidRDefault="009C4D64" w:rsidP="009C4D64">
            <w:pPr>
              <w:numPr>
                <w:ilvl w:val="0"/>
                <w:numId w:val="1"/>
              </w:num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Lato" w:eastAsia="Times New Roman" w:hAnsi="Lato" w:cs="Times New Roman"/>
                <w:b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Did the authors provide a sound rationale for community asset mapping? Explain your answer with support from the literature.</w:t>
            </w:r>
          </w:p>
          <w:p w:rsidR="009C4D64" w:rsidRPr="009C4D64" w:rsidRDefault="009C4D64" w:rsidP="009C4D64">
            <w:pPr>
              <w:numPr>
                <w:ilvl w:val="0"/>
                <w:numId w:val="1"/>
              </w:num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Lato" w:eastAsia="Times New Roman" w:hAnsi="Lato" w:cs="Times New Roman"/>
                <w:b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How might you collaborate and find resources for students in your school? Explain your answer with support from the literature.</w:t>
            </w:r>
          </w:p>
          <w:p w:rsidR="009C4D64" w:rsidRDefault="009C4D64" w:rsidP="009C4D64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</w:pPr>
          </w:p>
          <w:p w:rsidR="00DC20D3" w:rsidRDefault="00DC20D3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 xml:space="preserve">APA format with in-text citations.  Two or more references. </w:t>
            </w:r>
          </w:p>
          <w:p w:rsidR="00DC20D3" w:rsidRDefault="00DC20D3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</w:pPr>
          </w:p>
          <w:p w:rsidR="00DC20D3" w:rsidRDefault="00DC20D3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Reference</w:t>
            </w:r>
            <w:bookmarkStart w:id="0" w:name="_GoBack"/>
            <w:bookmarkEnd w:id="0"/>
          </w:p>
          <w:p w:rsidR="009C4D64" w:rsidRPr="009C4D64" w:rsidRDefault="009C4D64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Griffin, D., &amp; Farris, A. (2010). School counselors and collaboration: Finding resources through community asset mapping. </w:t>
            </w:r>
            <w:r w:rsidRPr="009C4D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Professional School Counseling,</w:t>
            </w:r>
          </w:p>
          <w:p w:rsidR="009C4D64" w:rsidRPr="009C4D64" w:rsidRDefault="009C4D64" w:rsidP="009C4D64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494C4E"/>
                <w:spacing w:val="3"/>
                <w:sz w:val="24"/>
                <w:szCs w:val="24"/>
              </w:rPr>
            </w:pPr>
            <w:r w:rsidRPr="009C4D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          13</w:t>
            </w:r>
            <w:r w:rsidRPr="009C4D64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bdr w:val="none" w:sz="0" w:space="0" w:color="auto" w:frame="1"/>
              </w:rPr>
              <w:t>(5), 248–256.</w:t>
            </w:r>
          </w:p>
        </w:tc>
        <w:tc>
          <w:tcPr>
            <w:tcW w:w="0" w:type="auto"/>
            <w:vAlign w:val="center"/>
            <w:hideMark/>
          </w:tcPr>
          <w:p w:rsidR="009C4D64" w:rsidRPr="009C4D64" w:rsidRDefault="009C4D64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4D64" w:rsidRPr="009C4D64" w:rsidRDefault="009C4D64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4D64" w:rsidRPr="009C4D64" w:rsidRDefault="009C4D64" w:rsidP="009C4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12BF" w:rsidRDefault="001412BF"/>
    <w:p w:rsidR="009C4D64" w:rsidRDefault="00EA31E0">
      <w:hyperlink r:id="rId7" w:history="1">
        <w:r w:rsidR="009C4D64" w:rsidRPr="00AA3AE2">
          <w:rPr>
            <w:rStyle w:val="Hyperlink"/>
          </w:rPr>
          <w:t>https://albanystate.view.usg.edu/content/enforced/2049122-CO.220.COUN5528.81960.20212/School%20Counselors%20and%20Asset%20Mapping.pdf?_&amp;d2lSessionVal=eWL1RdrcXSH83Xaylk3VT2AdH</w:t>
        </w:r>
      </w:hyperlink>
    </w:p>
    <w:p w:rsidR="009C4D64" w:rsidRDefault="009C4D64"/>
    <w:sectPr w:rsidR="009C4D64" w:rsidSect="00EA31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00000001" w:usb1="5000604B" w:usb2="00000000" w:usb3="00000000" w:csb0="0000009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5285C"/>
    <w:multiLevelType w:val="multilevel"/>
    <w:tmpl w:val="B49EB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4D64"/>
    <w:rsid w:val="001412BF"/>
    <w:rsid w:val="0067709C"/>
    <w:rsid w:val="009C4D64"/>
    <w:rsid w:val="00DC20D3"/>
    <w:rsid w:val="00EA3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E0"/>
  </w:style>
  <w:style w:type="paragraph" w:styleId="Heading3">
    <w:name w:val="heading 3"/>
    <w:basedOn w:val="Normal"/>
    <w:link w:val="Heading3Char"/>
    <w:uiPriority w:val="9"/>
    <w:qFormat/>
    <w:rsid w:val="009C4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C4D6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9C4D64"/>
    <w:rPr>
      <w:color w:val="0000FF"/>
      <w:u w:val="single"/>
    </w:rPr>
  </w:style>
  <w:style w:type="character" w:customStyle="1" w:styleId="d2l-textblock">
    <w:name w:val="d2l-textblock"/>
    <w:basedOn w:val="DefaultParagraphFont"/>
    <w:rsid w:val="009C4D64"/>
  </w:style>
  <w:style w:type="paragraph" w:styleId="NormalWeb">
    <w:name w:val="Normal (Web)"/>
    <w:basedOn w:val="Normal"/>
    <w:uiPriority w:val="99"/>
    <w:semiHidden/>
    <w:unhideWhenUsed/>
    <w:rsid w:val="009C4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C4D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447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89059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0591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16810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lbanystate.view.usg.edu/content/enforced/2049122-CO.220.COUN5528.81960.20212/School%20Counselors%20and%20Asset%20Mapping.pdf?_&amp;d2lSessionVal=eWL1RdrcXSH83Xaylk3VT2A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albanystate.view.usg.edu/d2l/lms/discussions/messageLists/frame.d2l?ou=2187509&amp;tId=2106053&amp;fId=0&amp;threadId=0&amp;postId=0&amp;groupFilterOption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Kelly</dc:creator>
  <cp:lastModifiedBy>EMIE08</cp:lastModifiedBy>
  <cp:revision>2</cp:revision>
  <dcterms:created xsi:type="dcterms:W3CDTF">2021-04-07T06:23:00Z</dcterms:created>
  <dcterms:modified xsi:type="dcterms:W3CDTF">2021-04-07T06:23:00Z</dcterms:modified>
</cp:coreProperties>
</file>