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7A" w:rsidRPr="00CD48D4" w:rsidRDefault="00A57D7A" w:rsidP="00C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D4" w:rsidRPr="00CD48D4" w:rsidRDefault="00CD48D4" w:rsidP="00C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D4" w:rsidRPr="00CD48D4" w:rsidRDefault="00CD48D4" w:rsidP="00CD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Homework 2</w:t>
      </w:r>
    </w:p>
    <w:p w:rsidR="0066491A" w:rsidRDefault="0066491A" w:rsidP="00C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1A" w:rsidRDefault="0066491A" w:rsidP="00C22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1A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83868" w:rsidRPr="0066491A">
        <w:rPr>
          <w:rFonts w:ascii="Times New Roman" w:hAnsi="Times New Roman" w:cs="Times New Roman"/>
          <w:b/>
          <w:sz w:val="24"/>
          <w:szCs w:val="24"/>
        </w:rPr>
        <w:t>LETTER TO JEROME HOWARD</w:t>
      </w:r>
    </w:p>
    <w:p w:rsidR="00C22F9E" w:rsidRDefault="00C22F9E" w:rsidP="00CD4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A22" w:rsidRPr="00C22F9E" w:rsidRDefault="00433A22" w:rsidP="00537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>Attention: Jerome Howard</w:t>
      </w:r>
    </w:p>
    <w:p w:rsidR="00C22F9E" w:rsidRDefault="00C22F9E" w:rsidP="00537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0E86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11/07/16</w:t>
      </w:r>
    </w:p>
    <w:p w:rsidR="00C22F9E" w:rsidRPr="00997173" w:rsidRDefault="00C22F9E" w:rsidP="00537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……………………</w:t>
      </w:r>
    </w:p>
    <w:p w:rsidR="00C22F9E" w:rsidRPr="00170E86" w:rsidRDefault="00C22F9E" w:rsidP="00537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33A22" w:rsidRPr="00C22F9E" w:rsidRDefault="00433A22" w:rsidP="005371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491A" w:rsidRPr="00C22F9E" w:rsidRDefault="00EF66AA" w:rsidP="00537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Dear Mr. </w:t>
      </w:r>
      <w:r w:rsidR="00433A22" w:rsidRPr="00C22F9E">
        <w:rPr>
          <w:rFonts w:ascii="Times New Roman" w:hAnsi="Times New Roman" w:cs="Times New Roman"/>
          <w:sz w:val="24"/>
          <w:szCs w:val="24"/>
        </w:rPr>
        <w:t>Howard</w:t>
      </w:r>
    </w:p>
    <w:p w:rsidR="00433A22" w:rsidRPr="00C22F9E" w:rsidRDefault="00433A22" w:rsidP="00537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A22" w:rsidRPr="00C22F9E" w:rsidRDefault="00433A22" w:rsidP="00537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In response to your question whether or not you must report a gain on the transfer on your tax return, the answer is yes, you </w:t>
      </w:r>
      <w:r w:rsidR="00AA0B50">
        <w:rPr>
          <w:rFonts w:ascii="Times New Roman" w:hAnsi="Times New Roman" w:cs="Times New Roman"/>
          <w:sz w:val="24"/>
          <w:szCs w:val="24"/>
        </w:rPr>
        <w:t>must because it is taxable.</w:t>
      </w:r>
    </w:p>
    <w:p w:rsidR="00433A22" w:rsidRPr="00C22F9E" w:rsidRDefault="0095384D" w:rsidP="00537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The </w:t>
      </w:r>
      <w:r w:rsidR="00433A22" w:rsidRPr="00C22F9E">
        <w:rPr>
          <w:rFonts w:ascii="Times New Roman" w:hAnsi="Times New Roman" w:cs="Times New Roman"/>
          <w:sz w:val="24"/>
          <w:szCs w:val="24"/>
        </w:rPr>
        <w:t>Internal Revenue Code, the Publication 544-Sales and Other Dispositions of Assets-, Chapter 1 provides:</w:t>
      </w:r>
      <w:bookmarkStart w:id="0" w:name="_GoBack"/>
      <w:bookmarkEnd w:id="0"/>
    </w:p>
    <w:p w:rsidR="00433A22" w:rsidRPr="00C22F9E" w:rsidRDefault="0095384D" w:rsidP="00537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>“IF your a</w:t>
      </w:r>
      <w:r w:rsidR="00433A22" w:rsidRPr="00C22F9E">
        <w:rPr>
          <w:rFonts w:ascii="Times New Roman" w:hAnsi="Times New Roman" w:cs="Times New Roman"/>
          <w:sz w:val="24"/>
          <w:szCs w:val="24"/>
        </w:rPr>
        <w:t xml:space="preserve">djusted basis is more than the amount realized, </w:t>
      </w:r>
      <w:r w:rsidRPr="00C22F9E">
        <w:rPr>
          <w:rFonts w:ascii="Times New Roman" w:hAnsi="Times New Roman" w:cs="Times New Roman"/>
          <w:sz w:val="24"/>
          <w:szCs w:val="24"/>
        </w:rPr>
        <w:t xml:space="preserve">then you have a </w:t>
      </w:r>
      <w:r w:rsidR="00433A22" w:rsidRPr="00C22F9E">
        <w:rPr>
          <w:rFonts w:ascii="Times New Roman" w:hAnsi="Times New Roman" w:cs="Times New Roman"/>
          <w:sz w:val="24"/>
          <w:szCs w:val="24"/>
        </w:rPr>
        <w:t>Loss.</w:t>
      </w:r>
      <w:r w:rsidRPr="00C22F9E">
        <w:rPr>
          <w:rFonts w:ascii="Times New Roman" w:hAnsi="Times New Roman" w:cs="Times New Roman"/>
          <w:sz w:val="24"/>
          <w:szCs w:val="24"/>
        </w:rPr>
        <w:t xml:space="preserve"> IF your a</w:t>
      </w:r>
      <w:r w:rsidR="00433A22" w:rsidRPr="00C22F9E">
        <w:rPr>
          <w:rFonts w:ascii="Times New Roman" w:hAnsi="Times New Roman" w:cs="Times New Roman"/>
          <w:sz w:val="24"/>
          <w:szCs w:val="24"/>
        </w:rPr>
        <w:t xml:space="preserve">mount realized is morethan the adjusted basis, </w:t>
      </w:r>
      <w:r w:rsidRPr="00C22F9E">
        <w:rPr>
          <w:rFonts w:ascii="Times New Roman" w:hAnsi="Times New Roman" w:cs="Times New Roman"/>
          <w:sz w:val="24"/>
          <w:szCs w:val="24"/>
        </w:rPr>
        <w:t xml:space="preserve">then you have a </w:t>
      </w:r>
      <w:r w:rsidR="00433A22" w:rsidRPr="00C22F9E">
        <w:rPr>
          <w:rFonts w:ascii="Times New Roman" w:hAnsi="Times New Roman" w:cs="Times New Roman"/>
          <w:sz w:val="24"/>
          <w:szCs w:val="24"/>
        </w:rPr>
        <w:t>Gain</w:t>
      </w:r>
      <w:r w:rsidRPr="00C22F9E">
        <w:rPr>
          <w:rFonts w:ascii="Times New Roman" w:hAnsi="Times New Roman" w:cs="Times New Roman"/>
          <w:sz w:val="24"/>
          <w:szCs w:val="24"/>
        </w:rPr>
        <w:t>.”</w:t>
      </w:r>
    </w:p>
    <w:p w:rsidR="001813C5" w:rsidRPr="00C22F9E" w:rsidRDefault="0095384D" w:rsidP="0053712A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 In your case, you transferred your property for stocks. The basis of your property is $300,000 and a fair market value of $900,000. Therefore you realized a gain of $600,000</w:t>
      </w:r>
      <w:r w:rsidR="007F2802" w:rsidRPr="00C22F9E">
        <w:rPr>
          <w:rFonts w:ascii="Times New Roman" w:hAnsi="Times New Roman" w:cs="Times New Roman"/>
          <w:sz w:val="24"/>
          <w:szCs w:val="24"/>
        </w:rPr>
        <w:t xml:space="preserve">.  </w:t>
      </w:r>
      <w:r w:rsidR="003400E8" w:rsidRPr="00C22F9E">
        <w:rPr>
          <w:rFonts w:ascii="Times New Roman" w:hAnsi="Times New Roman" w:cs="Times New Roman"/>
          <w:sz w:val="24"/>
          <w:szCs w:val="24"/>
        </w:rPr>
        <w:t>In addition, you do not own, immediately after the exchange, at least 80% of the total combined voting power of all classes of stock of the corporation.</w:t>
      </w:r>
      <w:r w:rsidR="00C803E0" w:rsidRPr="00C22F9E">
        <w:rPr>
          <w:rFonts w:ascii="Times New Roman" w:hAnsi="Times New Roman" w:cs="Times New Roman"/>
          <w:sz w:val="24"/>
          <w:szCs w:val="24"/>
        </w:rPr>
        <w:t xml:space="preserve"> Therefore, the Nontaxable provision of </w:t>
      </w:r>
      <w:r w:rsidR="00C803E0" w:rsidRPr="00C22F9E">
        <w:rPr>
          <w:rStyle w:val="Emphasis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Property for stock of a controlled</w:t>
      </w:r>
      <w:r w:rsidR="00C803E0" w:rsidRPr="00C22F9E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corporation</w:t>
      </w:r>
      <w:bookmarkStart w:id="1" w:name="d0e36378"/>
      <w:bookmarkStart w:id="2" w:name="d0e36383"/>
      <w:bookmarkEnd w:id="1"/>
      <w:bookmarkEnd w:id="2"/>
      <w:r w:rsidR="00C803E0" w:rsidRPr="00C22F9E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does not apply. As a result your gain is taxable.</w:t>
      </w:r>
    </w:p>
    <w:p w:rsidR="003400E8" w:rsidRDefault="003400E8" w:rsidP="005371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F9E" w:rsidRPr="00AA0B50" w:rsidRDefault="00C22F9E" w:rsidP="0053712A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0B50">
        <w:rPr>
          <w:rFonts w:ascii="Times New Roman" w:hAnsi="Times New Roman" w:cs="Times New Roman"/>
          <w:color w:val="FF0000"/>
          <w:sz w:val="24"/>
          <w:szCs w:val="24"/>
        </w:rPr>
        <w:t>Closing sentence</w:t>
      </w:r>
    </w:p>
    <w:p w:rsidR="00C22F9E" w:rsidRPr="00C22F9E" w:rsidRDefault="00C22F9E" w:rsidP="00C2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8A" w:rsidRPr="00170E86" w:rsidRDefault="00783868" w:rsidP="00DA6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67D8A" w:rsidRPr="00170E86">
        <w:rPr>
          <w:rFonts w:ascii="Times New Roman" w:hAnsi="Times New Roman" w:cs="Times New Roman"/>
          <w:b/>
          <w:sz w:val="24"/>
          <w:szCs w:val="24"/>
        </w:rPr>
        <w:t>MEMO</w:t>
      </w:r>
    </w:p>
    <w:p w:rsidR="00D67D8A" w:rsidRPr="00170E86" w:rsidRDefault="00D67D8A" w:rsidP="00D67D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0E86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 xml:space="preserve">All CPAs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Private Practice </w:t>
      </w:r>
    </w:p>
    <w:p w:rsidR="00D67D8A" w:rsidRPr="00170E86" w:rsidRDefault="00D67D8A" w:rsidP="00D67D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0E86"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 xml:space="preserve">Raza Kami, </w:t>
      </w:r>
      <w:r w:rsidRPr="00CD48D4">
        <w:rPr>
          <w:rFonts w:ascii="Times New Roman" w:hAnsi="Times New Roman" w:cs="Times New Roman"/>
          <w:sz w:val="24"/>
          <w:szCs w:val="24"/>
        </w:rPr>
        <w:t xml:space="preserve">CPA </w:t>
      </w:r>
      <w:proofErr w:type="gramStart"/>
      <w:r w:rsidRPr="00CD48D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D48D4">
        <w:rPr>
          <w:rFonts w:ascii="Times New Roman" w:hAnsi="Times New Roman" w:cs="Times New Roman"/>
          <w:sz w:val="24"/>
          <w:szCs w:val="24"/>
        </w:rPr>
        <w:t xml:space="preserve"> Private Practice</w:t>
      </w:r>
    </w:p>
    <w:p w:rsidR="00D67D8A" w:rsidRPr="00170E86" w:rsidRDefault="00D67D8A" w:rsidP="00D67D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0E86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11/07/16</w:t>
      </w:r>
    </w:p>
    <w:p w:rsidR="00D67D8A" w:rsidRPr="00997173" w:rsidRDefault="00D67D8A" w:rsidP="00D67D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</w:p>
    <w:p w:rsidR="00D67D8A" w:rsidRDefault="00D67D8A" w:rsidP="00D67D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8A" w:rsidRDefault="00D67D8A" w:rsidP="00D67D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Memo is to bring your attention to the</w:t>
      </w:r>
      <w:r w:rsidR="00035807">
        <w:rPr>
          <w:rFonts w:ascii="Times New Roman" w:hAnsi="Times New Roman" w:cs="Times New Roman"/>
          <w:sz w:val="24"/>
          <w:szCs w:val="24"/>
        </w:rPr>
        <w:t xml:space="preserve"> Jerome Howard. </w:t>
      </w:r>
      <w:r>
        <w:rPr>
          <w:rFonts w:ascii="Times New Roman" w:hAnsi="Times New Roman" w:cs="Times New Roman"/>
          <w:sz w:val="24"/>
          <w:szCs w:val="24"/>
        </w:rPr>
        <w:t>The context of this</w:t>
      </w:r>
      <w:r w:rsidR="00035807">
        <w:rPr>
          <w:rFonts w:ascii="Times New Roman" w:hAnsi="Times New Roman" w:cs="Times New Roman"/>
          <w:sz w:val="24"/>
          <w:szCs w:val="24"/>
        </w:rPr>
        <w:t xml:space="preserve"> case </w:t>
      </w:r>
      <w:r>
        <w:rPr>
          <w:rFonts w:ascii="Times New Roman" w:hAnsi="Times New Roman" w:cs="Times New Roman"/>
          <w:sz w:val="24"/>
          <w:szCs w:val="24"/>
        </w:rPr>
        <w:t xml:space="preserve">is the application </w:t>
      </w:r>
      <w:r w:rsidRPr="002564E4">
        <w:rPr>
          <w:rFonts w:ascii="Times New Roman" w:hAnsi="Times New Roman" w:cs="Times New Roman"/>
          <w:sz w:val="24"/>
          <w:szCs w:val="24"/>
        </w:rPr>
        <w:t xml:space="preserve">of the Internal Revenue Code </w:t>
      </w:r>
      <w:r w:rsidR="009165DD">
        <w:rPr>
          <w:rFonts w:ascii="Times New Roman" w:hAnsi="Times New Roman" w:cs="Times New Roman"/>
          <w:sz w:val="24"/>
          <w:szCs w:val="24"/>
        </w:rPr>
        <w:t>of 1954, Gains or Losses From Sales and Exchanges in Publication 544</w:t>
      </w:r>
      <w:proofErr w:type="gramStart"/>
      <w:r w:rsidR="009165DD">
        <w:rPr>
          <w:rFonts w:ascii="Times New Roman" w:hAnsi="Times New Roman" w:cs="Times New Roman"/>
          <w:sz w:val="24"/>
          <w:szCs w:val="24"/>
        </w:rPr>
        <w:t>.</w:t>
      </w:r>
      <w:r w:rsidR="008745DB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This Code</w:t>
      </w:r>
      <w:r w:rsidR="008745DB">
        <w:rPr>
          <w:rFonts w:ascii="Times New Roman" w:hAnsi="Times New Roman" w:cs="Times New Roman"/>
          <w:sz w:val="24"/>
          <w:szCs w:val="24"/>
        </w:rPr>
        <w:t>Publication 544 imposes that a gain is realized from a sale or exchange of property that is more than its adjusted basis. Whereas a loss is the adjusted basis of the property that is more than the amount you realize.”</w:t>
      </w:r>
    </w:p>
    <w:p w:rsidR="00D67D8A" w:rsidRDefault="00D67D8A" w:rsidP="00D67D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27C4">
        <w:rPr>
          <w:rFonts w:ascii="Times New Roman" w:hAnsi="Times New Roman" w:cs="Times New Roman"/>
          <w:b/>
          <w:sz w:val="24"/>
          <w:szCs w:val="24"/>
        </w:rPr>
        <w:t xml:space="preserve">FACTS </w:t>
      </w:r>
    </w:p>
    <w:p w:rsidR="008745DB" w:rsidRPr="00C22F9E" w:rsidRDefault="008745DB" w:rsidP="008745DB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Jerome Howard has an exchange of the </w:t>
      </w:r>
      <w:r w:rsidR="009165DD">
        <w:rPr>
          <w:rFonts w:ascii="Times New Roman" w:hAnsi="Times New Roman" w:cs="Times New Roman"/>
          <w:sz w:val="24"/>
          <w:szCs w:val="24"/>
        </w:rPr>
        <w:t>transfer o</w:t>
      </w:r>
      <w:r>
        <w:rPr>
          <w:rFonts w:ascii="Times New Roman" w:hAnsi="Times New Roman" w:cs="Times New Roman"/>
          <w:sz w:val="24"/>
          <w:szCs w:val="24"/>
        </w:rPr>
        <w:t xml:space="preserve">f property of the market value. Jerome exchanges the property of $300,000 and a fair market value of $900,000 for 70% of the stock of Stooges Corporation. Jerome Howard then gets a gain realized for $600,000. The other 30% of the stock is owned by Jules White who acquired his stock several years ago. </w:t>
      </w:r>
      <w:r w:rsidRPr="00C22F9E">
        <w:rPr>
          <w:rFonts w:ascii="Times New Roman" w:hAnsi="Times New Roman" w:cs="Times New Roman"/>
          <w:sz w:val="24"/>
          <w:szCs w:val="24"/>
        </w:rPr>
        <w:t xml:space="preserve">In addition, you do not own, immediately after the exchange, at least 80% of the total combined voting power of all classes of stock of the corporation. Therefore, the Nontaxable provision of </w:t>
      </w:r>
      <w:r w:rsidRPr="00C22F9E">
        <w:rPr>
          <w:rStyle w:val="Emphasis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Property for stock of a controlled</w:t>
      </w:r>
      <w:r w:rsidRPr="00C22F9E">
        <w:rPr>
          <w:rStyle w:val="Emphasis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corporation does not apply. As a result your gain is taxable.</w:t>
      </w:r>
    </w:p>
    <w:p w:rsidR="008745DB" w:rsidRPr="009165DD" w:rsidRDefault="008745DB" w:rsidP="00D67D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D8A" w:rsidRPr="00BD27C4" w:rsidRDefault="00D67D8A" w:rsidP="00D67D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27C4">
        <w:rPr>
          <w:rFonts w:ascii="Times New Roman" w:hAnsi="Times New Roman" w:cs="Times New Roman"/>
          <w:b/>
          <w:sz w:val="24"/>
          <w:szCs w:val="24"/>
        </w:rPr>
        <w:t xml:space="preserve">ISSUES </w:t>
      </w:r>
    </w:p>
    <w:p w:rsidR="00D67D8A" w:rsidRPr="00590194" w:rsidRDefault="00D67D8A" w:rsidP="00D67D8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90194">
        <w:rPr>
          <w:rFonts w:ascii="Times New Roman" w:hAnsi="Times New Roman" w:cs="Times New Roman"/>
          <w:sz w:val="24"/>
        </w:rPr>
        <w:lastRenderedPageBreak/>
        <w:t>T</w:t>
      </w:r>
      <w:r w:rsidR="001C1C5D">
        <w:rPr>
          <w:rFonts w:ascii="Times New Roman" w:hAnsi="Times New Roman" w:cs="Times New Roman"/>
          <w:sz w:val="24"/>
        </w:rPr>
        <w:t>he issue here is whether or not he qualifies for exemption.</w:t>
      </w:r>
      <w:r w:rsidR="00C06F19">
        <w:rPr>
          <w:rFonts w:ascii="Times New Roman" w:hAnsi="Times New Roman" w:cs="Times New Roman"/>
          <w:sz w:val="24"/>
        </w:rPr>
        <w:t xml:space="preserve"> Since Jerome has not done anything illegal or found guilty of violating the IRS Code. He is just trying to report a gain on from his stock.</w:t>
      </w:r>
    </w:p>
    <w:p w:rsidR="00D67D8A" w:rsidRPr="0087523E" w:rsidRDefault="00D67D8A" w:rsidP="00D67D8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LAW AND</w:t>
      </w:r>
      <w:r w:rsidRPr="0087523E">
        <w:rPr>
          <w:rFonts w:ascii="Times New Roman" w:hAnsi="Times New Roman" w:cs="Times New Roman"/>
          <w:b/>
          <w:sz w:val="24"/>
          <w:szCs w:val="24"/>
        </w:rPr>
        <w:t xml:space="preserve"> ANALYSIS</w:t>
      </w:r>
    </w:p>
    <w:p w:rsidR="001C1C5D" w:rsidRDefault="00D67D8A" w:rsidP="001C1C5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applicable </w:t>
      </w:r>
      <w:r w:rsidRPr="00FE6DA8">
        <w:rPr>
          <w:rFonts w:ascii="Times New Roman" w:hAnsi="Times New Roman" w:cs="Times New Roman"/>
          <w:noProof/>
          <w:sz w:val="24"/>
          <w:szCs w:val="24"/>
        </w:rPr>
        <w:t>law</w:t>
      </w:r>
      <w:r>
        <w:rPr>
          <w:rFonts w:ascii="Times New Roman" w:hAnsi="Times New Roman" w:cs="Times New Roman"/>
          <w:noProof/>
          <w:sz w:val="24"/>
          <w:szCs w:val="24"/>
        </w:rPr>
        <w:t>, in this case,</w:t>
      </w:r>
      <w:r w:rsidR="001C1C5D">
        <w:rPr>
          <w:rFonts w:ascii="Times New Roman" w:hAnsi="Times New Roman" w:cs="Times New Roman"/>
          <w:sz w:val="24"/>
          <w:szCs w:val="24"/>
        </w:rPr>
        <w:t xml:space="preserve"> is the Internal Revenue Code of 1954.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C1C5D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="001C1C5D">
        <w:rPr>
          <w:rFonts w:ascii="Times New Roman" w:hAnsi="Times New Roman" w:cs="Times New Roman"/>
          <w:sz w:val="24"/>
          <w:szCs w:val="24"/>
        </w:rPr>
        <w:t xml:space="preserve"> 441 in particular</w:t>
      </w:r>
      <w:r w:rsidRPr="00F842FE">
        <w:rPr>
          <w:rFonts w:ascii="Times New Roman" w:hAnsi="Times New Roman" w:cs="Times New Roman"/>
          <w:sz w:val="24"/>
          <w:szCs w:val="24"/>
        </w:rPr>
        <w:t>provides:</w:t>
      </w:r>
    </w:p>
    <w:p w:rsidR="001C1C5D" w:rsidRPr="00F842FE" w:rsidRDefault="001C1C5D" w:rsidP="001C1C5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9165DD">
        <w:rPr>
          <w:rFonts w:ascii="Times New Roman" w:hAnsi="Times New Roman" w:cs="Times New Roman"/>
          <w:sz w:val="24"/>
          <w:szCs w:val="24"/>
        </w:rPr>
        <w:t>The period for which the return is made, if a return is made for a period of less than 12 months.</w:t>
      </w:r>
      <w:proofErr w:type="gramEnd"/>
      <w:r w:rsidR="009165DD">
        <w:rPr>
          <w:rFonts w:ascii="Times New Roman" w:hAnsi="Times New Roman" w:cs="Times New Roman"/>
          <w:sz w:val="24"/>
          <w:szCs w:val="24"/>
        </w:rPr>
        <w:t xml:space="preserve"> Thus, under Section C if in the annual accounting period the basis of which the taxpayer regularly computes his or her income to keep his or her books.” </w:t>
      </w:r>
    </w:p>
    <w:p w:rsidR="00D67D8A" w:rsidRPr="00B31581" w:rsidRDefault="00D67D8A" w:rsidP="00D67D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23E">
        <w:rPr>
          <w:rFonts w:ascii="Times New Roman" w:hAnsi="Times New Roman" w:cs="Times New Roman"/>
          <w:b/>
          <w:sz w:val="24"/>
        </w:rPr>
        <w:t>CONCLUSION</w:t>
      </w:r>
    </w:p>
    <w:p w:rsidR="00D67D8A" w:rsidRDefault="00D67D8A" w:rsidP="00D67D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4D50">
        <w:rPr>
          <w:rFonts w:ascii="Times New Roman" w:hAnsi="Times New Roman" w:cs="Times New Roman"/>
          <w:sz w:val="24"/>
          <w:szCs w:val="24"/>
        </w:rPr>
        <w:t xml:space="preserve">I will </w:t>
      </w:r>
      <w:r w:rsidR="001C1C5D">
        <w:rPr>
          <w:rFonts w:ascii="Times New Roman" w:hAnsi="Times New Roman" w:cs="Times New Roman"/>
          <w:sz w:val="24"/>
          <w:szCs w:val="24"/>
        </w:rPr>
        <w:t>recommend that of whatever money that you earn and gain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C5D">
        <w:rPr>
          <w:rFonts w:ascii="Times New Roman" w:hAnsi="Times New Roman" w:cs="Times New Roman"/>
          <w:sz w:val="24"/>
          <w:szCs w:val="24"/>
        </w:rPr>
        <w:t>So that these things are safeguarded better from where it needs to be.</w:t>
      </w:r>
      <w:r>
        <w:rPr>
          <w:rFonts w:ascii="Times New Roman" w:hAnsi="Times New Roman" w:cs="Times New Roman"/>
          <w:sz w:val="24"/>
          <w:szCs w:val="24"/>
        </w:rPr>
        <w:t xml:space="preserve"> I will </w:t>
      </w:r>
      <w:r w:rsidRPr="00EA4D50">
        <w:rPr>
          <w:rFonts w:ascii="Times New Roman" w:hAnsi="Times New Roman" w:cs="Times New Roman"/>
          <w:sz w:val="24"/>
          <w:szCs w:val="24"/>
        </w:rPr>
        <w:t xml:space="preserve">be glad to </w:t>
      </w:r>
      <w:r>
        <w:rPr>
          <w:rFonts w:ascii="Times New Roman" w:hAnsi="Times New Roman" w:cs="Times New Roman"/>
          <w:sz w:val="24"/>
          <w:szCs w:val="24"/>
        </w:rPr>
        <w:t>answer your questions during our next meeting.</w:t>
      </w:r>
    </w:p>
    <w:p w:rsidR="00D67D8A" w:rsidRPr="005A7320" w:rsidRDefault="00D67D8A" w:rsidP="00D6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320">
        <w:rPr>
          <w:rFonts w:ascii="Times New Roman" w:hAnsi="Times New Roman" w:cs="Times New Roman"/>
          <w:b/>
          <w:sz w:val="24"/>
          <w:szCs w:val="24"/>
        </w:rPr>
        <w:t>ATTACHMENTS</w:t>
      </w:r>
    </w:p>
    <w:p w:rsidR="00D67D8A" w:rsidRDefault="00D67D8A" w:rsidP="00C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DD" w:rsidRDefault="009165DD" w:rsidP="00C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65DD">
        <w:rPr>
          <w:rFonts w:ascii="Times New Roman" w:hAnsi="Times New Roman" w:cs="Times New Roman"/>
          <w:sz w:val="24"/>
          <w:szCs w:val="24"/>
        </w:rPr>
        <w:t>Law.cornell.edu. (</w:t>
      </w:r>
      <w:proofErr w:type="spellStart"/>
      <w:r w:rsidRPr="009165DD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9165DD">
        <w:rPr>
          <w:rFonts w:ascii="Times New Roman" w:hAnsi="Times New Roman" w:cs="Times New Roman"/>
          <w:sz w:val="24"/>
          <w:szCs w:val="24"/>
        </w:rPr>
        <w:t>.).26 U.S. Code § 441 - Period for computation of taxable income.</w:t>
      </w:r>
      <w:proofErr w:type="gramEnd"/>
      <w:r w:rsidRPr="009165DD">
        <w:rPr>
          <w:rFonts w:ascii="Times New Roman" w:hAnsi="Times New Roman" w:cs="Times New Roman"/>
          <w:sz w:val="24"/>
          <w:szCs w:val="24"/>
        </w:rPr>
        <w:t xml:space="preserve"> Retrieved November 07, 2016, from </w:t>
      </w:r>
      <w:r w:rsidR="008745DB" w:rsidRPr="00C06F19">
        <w:rPr>
          <w:rFonts w:ascii="Times New Roman" w:hAnsi="Times New Roman" w:cs="Times New Roman"/>
          <w:sz w:val="24"/>
          <w:szCs w:val="24"/>
        </w:rPr>
        <w:t>https://www.law.cornell.edu/uscode/text/26/441</w:t>
      </w:r>
    </w:p>
    <w:p w:rsidR="008745DB" w:rsidRDefault="008745DB" w:rsidP="00C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5DB" w:rsidRPr="00CD48D4" w:rsidRDefault="008745DB" w:rsidP="00C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DB">
        <w:rPr>
          <w:rFonts w:ascii="Times New Roman" w:hAnsi="Times New Roman" w:cs="Times New Roman"/>
          <w:sz w:val="24"/>
          <w:szCs w:val="24"/>
        </w:rPr>
        <w:t>Www.irs.gov. (</w:t>
      </w:r>
      <w:proofErr w:type="spellStart"/>
      <w:r w:rsidRPr="008745DB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8745DB">
        <w:rPr>
          <w:rFonts w:ascii="Times New Roman" w:hAnsi="Times New Roman" w:cs="Times New Roman"/>
          <w:sz w:val="24"/>
          <w:szCs w:val="24"/>
        </w:rPr>
        <w:t xml:space="preserve">.).2015 </w:t>
      </w:r>
      <w:proofErr w:type="gramStart"/>
      <w:r w:rsidRPr="008745DB">
        <w:rPr>
          <w:rFonts w:ascii="Times New Roman" w:hAnsi="Times New Roman" w:cs="Times New Roman"/>
          <w:sz w:val="24"/>
          <w:szCs w:val="24"/>
        </w:rPr>
        <w:t>Publication</w:t>
      </w:r>
      <w:proofErr w:type="gramEnd"/>
      <w:r w:rsidRPr="008745DB">
        <w:rPr>
          <w:rFonts w:ascii="Times New Roman" w:hAnsi="Times New Roman" w:cs="Times New Roman"/>
          <w:sz w:val="24"/>
          <w:szCs w:val="24"/>
        </w:rPr>
        <w:t xml:space="preserve"> 544.Retrieved November 7, 2016.</w:t>
      </w:r>
    </w:p>
    <w:sectPr w:rsidR="008745DB" w:rsidRPr="00CD48D4" w:rsidSect="0054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20CC"/>
    <w:multiLevelType w:val="hybridMultilevel"/>
    <w:tmpl w:val="C87E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8D4"/>
    <w:rsid w:val="00035807"/>
    <w:rsid w:val="001813C5"/>
    <w:rsid w:val="001C1C5D"/>
    <w:rsid w:val="002531A3"/>
    <w:rsid w:val="002E1DB6"/>
    <w:rsid w:val="003400E8"/>
    <w:rsid w:val="003B16C8"/>
    <w:rsid w:val="00433A22"/>
    <w:rsid w:val="00435758"/>
    <w:rsid w:val="0053712A"/>
    <w:rsid w:val="00540198"/>
    <w:rsid w:val="0066491A"/>
    <w:rsid w:val="006673D2"/>
    <w:rsid w:val="00783868"/>
    <w:rsid w:val="007F2802"/>
    <w:rsid w:val="008745DB"/>
    <w:rsid w:val="009165DD"/>
    <w:rsid w:val="00941575"/>
    <w:rsid w:val="0095384D"/>
    <w:rsid w:val="009653E4"/>
    <w:rsid w:val="00A52C4F"/>
    <w:rsid w:val="00A57D7A"/>
    <w:rsid w:val="00A666D2"/>
    <w:rsid w:val="00A86219"/>
    <w:rsid w:val="00AA0B50"/>
    <w:rsid w:val="00C06F19"/>
    <w:rsid w:val="00C22F9E"/>
    <w:rsid w:val="00C40D17"/>
    <w:rsid w:val="00C803E0"/>
    <w:rsid w:val="00CC79D2"/>
    <w:rsid w:val="00CD48D4"/>
    <w:rsid w:val="00D2353F"/>
    <w:rsid w:val="00D67D8A"/>
    <w:rsid w:val="00D97A08"/>
    <w:rsid w:val="00DA6B5C"/>
    <w:rsid w:val="00E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03E0"/>
    <w:rPr>
      <w:i/>
      <w:iCs/>
    </w:rPr>
  </w:style>
  <w:style w:type="character" w:customStyle="1" w:styleId="apple-converted-space">
    <w:name w:val="apple-converted-space"/>
    <w:basedOn w:val="DefaultParagraphFont"/>
    <w:rsid w:val="00C803E0"/>
  </w:style>
  <w:style w:type="character" w:styleId="Hyperlink">
    <w:name w:val="Hyperlink"/>
    <w:basedOn w:val="DefaultParagraphFont"/>
    <w:uiPriority w:val="99"/>
    <w:unhideWhenUsed/>
    <w:rsid w:val="00874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03E0"/>
    <w:rPr>
      <w:i/>
      <w:iCs/>
    </w:rPr>
  </w:style>
  <w:style w:type="character" w:customStyle="1" w:styleId="apple-converted-space">
    <w:name w:val="apple-converted-space"/>
    <w:basedOn w:val="DefaultParagraphFont"/>
    <w:rsid w:val="00C803E0"/>
  </w:style>
  <w:style w:type="character" w:styleId="Hyperlink">
    <w:name w:val="Hyperlink"/>
    <w:basedOn w:val="DefaultParagraphFont"/>
    <w:uiPriority w:val="99"/>
    <w:unhideWhenUsed/>
    <w:rsid w:val="00874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488</Words>
  <Characters>2783</Characters>
  <Application/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