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embeddings/oleObject1.bin" ContentType="application/vnd.openxmlformats-officedocument.oleObject"/>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Default Extension="gif" ContentType="image/gif"/>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Pr>
          <w:rFonts w:ascii="Verdana" w:eastAsia="Times New Roman" w:hAnsi="Verdana" w:cs="Times New Roman"/>
          <w:color w:val="000000"/>
          <w:sz w:val="17"/>
          <w:szCs w:val="17"/>
          <w:lang w:eastAsia="en-AU"/>
        </w:rPr>
        <w:t>Question 1:</w:t>
      </w:r>
    </w:p>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In developing a regression equation from the following data to predict y by x, the slope is:</w:t>
      </w:r>
    </w:p>
    <w:tbl>
      <w:tblPr>
        <w:tblW w:w="0" w:type="auto"/>
        <w:tblCellSpacing w:w="15" w:type="dxa"/>
        <w:tblCellMar>
          <w:top w:w="15" w:type="dxa"/>
          <w:left w:w="15" w:type="dxa"/>
          <w:bottom w:w="15" w:type="dxa"/>
          <w:right w:w="15" w:type="dxa"/>
        </w:tblCellMar>
        <w:tblLook w:val="04A0"/>
      </w:tblPr>
      <w:tblGrid>
        <w:gridCol w:w="184"/>
        <w:gridCol w:w="184"/>
      </w:tblGrid>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x</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y</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5</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8</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5</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9</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7</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6</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3</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507"/>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0.44</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507"/>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035" type="#_x0000_t75" style="width:20.25pt;height:18pt" o:ole="">
                  <v:imagedata r:id="rId4" o:title=""/>
                </v:shape>
                <w:control r:id="rId6" w:name="DefaultOcxName1" w:shapeid="_x0000_i1035"/>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0.18</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507"/>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034" type="#_x0000_t75" style="width:20.25pt;height:18pt" o:ole="">
                  <v:imagedata r:id="rId4" o:title=""/>
                </v:shape>
                <w:control r:id="rId7" w:name="DefaultOcxName2" w:shapeid="_x0000_i1034"/>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1.88</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507"/>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033" type="#_x0000_t75" style="width:20.25pt;height:18pt" o:ole="">
                  <v:imagedata r:id="rId4" o:title=""/>
                </v:shape>
                <w:control r:id="rId8" w:name="DefaultOcxName3" w:shapeid="_x0000_i1033"/>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4.76</w:t>
            </w:r>
          </w:p>
        </w:tc>
      </w:tr>
    </w:tbl>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br/>
        <w:t xml:space="preserve">Question 2: </w:t>
      </w:r>
    </w:p>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Pr>
          <w:rFonts w:ascii="Verdana" w:eastAsia="Times New Roman" w:hAnsi="Verdana" w:cs="Times New Roman"/>
          <w:color w:val="000000"/>
          <w:sz w:val="17"/>
          <w:szCs w:val="17"/>
          <w:lang w:eastAsia="en-AU"/>
        </w:rPr>
        <w:t>In</w:t>
      </w:r>
      <w:r w:rsidRPr="00312510">
        <w:rPr>
          <w:rFonts w:ascii="Verdana" w:eastAsia="Times New Roman" w:hAnsi="Verdana" w:cs="Times New Roman"/>
          <w:color w:val="000000"/>
          <w:sz w:val="17"/>
          <w:szCs w:val="17"/>
          <w:lang w:eastAsia="en-AU"/>
        </w:rPr>
        <w:t xml:space="preserve"> developing a regression equation from the following data to predict y by x, the y intercept is:</w:t>
      </w:r>
    </w:p>
    <w:tbl>
      <w:tblPr>
        <w:tblW w:w="0" w:type="auto"/>
        <w:tblCellSpacing w:w="15" w:type="dxa"/>
        <w:tblCellMar>
          <w:top w:w="15" w:type="dxa"/>
          <w:left w:w="15" w:type="dxa"/>
          <w:bottom w:w="15" w:type="dxa"/>
          <w:right w:w="15" w:type="dxa"/>
        </w:tblCellMar>
        <w:tblLook w:val="04A0"/>
      </w:tblPr>
      <w:tblGrid>
        <w:gridCol w:w="292"/>
        <w:gridCol w:w="66"/>
        <w:gridCol w:w="292"/>
      </w:tblGrid>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x</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y</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11</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5</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16</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18</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4</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6</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15</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3</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14</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723"/>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345" type="#_x0000_t75" style="width:20.25pt;height:18pt" o:ole="">
                  <v:imagedata r:id="rId4" o:title=""/>
                </v:shape>
                <w:control r:id="rId9" w:name="DefaultOcxName4" w:shapeid="_x0000_i1345"/>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10.550</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723"/>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344" type="#_x0000_t75" style="width:20.25pt;height:18pt" o:ole="">
                  <v:imagedata r:id="rId4" o:title=""/>
                </v:shape>
                <w:control r:id="rId10" w:name="DefaultOcxName11" w:shapeid="_x0000_i1344"/>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0.1867</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615"/>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343" type="#_x0000_t75" style="width:20.25pt;height:18pt" o:ole="">
                  <v:imagedata r:id="rId11" o:title=""/>
                </v:shape>
                <w:control r:id="rId12" w:name="DefaultOcxName21" w:shapeid="_x0000_i1343"/>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4.256</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8531"/>
        <w:gridCol w:w="615"/>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jc w:val="both"/>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342" type="#_x0000_t75" style="width:20.25pt;height:18pt" o:ole="">
                  <v:imagedata r:id="rId4" o:title=""/>
                </v:shape>
                <w:control r:id="rId13" w:name="DefaultOcxName31" w:shapeid="_x0000_i1342"/>
              </w:object>
            </w:r>
          </w:p>
        </w:tc>
        <w:tc>
          <w:tcPr>
            <w:tcW w:w="0" w:type="auto"/>
            <w:hideMark/>
          </w:tcPr>
          <w:p w:rsidR="00312510" w:rsidRPr="00312510" w:rsidRDefault="00312510" w:rsidP="00312510">
            <w:pPr>
              <w:spacing w:after="0" w:line="240" w:lineRule="auto"/>
              <w:jc w:val="both"/>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3.504</w:t>
            </w:r>
          </w:p>
        </w:tc>
      </w:tr>
      <w:tr w:rsidR="00312510" w:rsidRPr="00312510" w:rsidTr="00312510">
        <w:trPr>
          <w:tblCellSpacing w:w="0" w:type="dxa"/>
        </w:trPr>
        <w:tc>
          <w:tcPr>
            <w:tcW w:w="0" w:type="auto"/>
            <w:hideMark/>
          </w:tcPr>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Pr>
                <w:rFonts w:ascii="Verdana" w:eastAsia="Times New Roman" w:hAnsi="Verdana" w:cs="Times New Roman"/>
                <w:color w:val="000000"/>
                <w:sz w:val="17"/>
                <w:szCs w:val="17"/>
                <w:lang w:eastAsia="en-AU"/>
              </w:rPr>
              <w:lastRenderedPageBreak/>
              <w:t>Question 4:</w:t>
            </w:r>
          </w:p>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The following data points yield the regression model shown below. What is the residual in this model for x = 20?</w:t>
            </w:r>
          </w:p>
          <w:tbl>
            <w:tblPr>
              <w:tblW w:w="0" w:type="auto"/>
              <w:tblCellSpacing w:w="15" w:type="dxa"/>
              <w:tblCellMar>
                <w:top w:w="15" w:type="dxa"/>
                <w:left w:w="15" w:type="dxa"/>
                <w:bottom w:w="15" w:type="dxa"/>
                <w:right w:w="15" w:type="dxa"/>
              </w:tblCellMar>
              <w:tblLook w:val="04A0"/>
            </w:tblPr>
            <w:tblGrid>
              <w:gridCol w:w="292"/>
              <w:gridCol w:w="66"/>
              <w:gridCol w:w="292"/>
            </w:tblGrid>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x</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y</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20</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11</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17</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16</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14</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15</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13</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14</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9</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18</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4</w:t>
                  </w: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jc w:val="right"/>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22</w:t>
                  </w:r>
                </w:p>
              </w:tc>
            </w:tr>
          </w:tbl>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bl>
            <w:tblPr>
              <w:tblW w:w="0" w:type="auto"/>
              <w:tblCellSpacing w:w="15" w:type="dxa"/>
              <w:tblCellMar>
                <w:top w:w="15" w:type="dxa"/>
                <w:left w:w="15" w:type="dxa"/>
                <w:bottom w:w="15" w:type="dxa"/>
                <w:right w:w="15" w:type="dxa"/>
              </w:tblCellMar>
              <w:tblLook w:val="04A0"/>
            </w:tblPr>
            <w:tblGrid>
              <w:gridCol w:w="345"/>
              <w:gridCol w:w="1608"/>
            </w:tblGrid>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Pr>
                      <w:rFonts w:ascii="Verdana" w:eastAsia="Times New Roman" w:hAnsi="Verdana" w:cs="Times New Roman"/>
                      <w:noProof/>
                      <w:color w:val="000000"/>
                      <w:sz w:val="17"/>
                      <w:szCs w:val="17"/>
                      <w:lang w:eastAsia="en-AU"/>
                    </w:rPr>
                    <w:drawing>
                      <wp:inline distT="0" distB="0" distL="0" distR="0">
                        <wp:extent cx="142875" cy="200025"/>
                        <wp:effectExtent l="19050" t="0" r="9525" b="0"/>
                        <wp:docPr id="25" name="Picture 25" descr="http://edugen.wileyplus.com/edugen/courses/crs4077/art/qb/qu/c13/y_h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dugen.wileyplus.com/edugen/courses/crs4077/art/qb/qu/c13/y_hat.bmp"/>
                                <pic:cNvPicPr>
                                  <a:picLocks noChangeAspect="1" noChangeArrowheads="1"/>
                                </pic:cNvPicPr>
                              </pic:nvPicPr>
                              <pic:blipFill>
                                <a:blip r:embed="rId14"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=23.724 - 0.602x</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692"/>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341" type="#_x0000_t75" style="width:20.25pt;height:18pt" o:ole="">
                        <v:imagedata r:id="rId4" o:title=""/>
                      </v:shape>
                      <w:control r:id="rId15" w:name="DefaultOcxName5" w:shapeid="_x0000_i1341"/>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-0.296</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692"/>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340" type="#_x0000_t75" style="width:20.25pt;height:18pt" o:ole="">
                        <v:imagedata r:id="rId4" o:title=""/>
                      </v:shape>
                      <w:control r:id="rId16" w:name="DefaultOcxName12" w:shapeid="_x0000_i1340"/>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-0.306</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723"/>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339" type="#_x0000_t75" style="width:20.25pt;height:18pt" o:ole="">
                        <v:imagedata r:id="rId4" o:title=""/>
                      </v:shape>
                      <w:control r:id="rId17" w:name="DefaultOcxName22" w:shapeid="_x0000_i1339"/>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15.298</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692"/>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338" type="#_x0000_t75" style="width:20.25pt;height:18pt" o:ole="">
                        <v:imagedata r:id="rId4" o:title=""/>
                      </v:shape>
                      <w:control r:id="rId18" w:name="DefaultOcxName32" w:shapeid="_x0000_i1338"/>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-0.684</w:t>
                  </w:r>
                </w:p>
              </w:tc>
            </w:tr>
          </w:tbl>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bl>
    <w:p w:rsidR="00312510" w:rsidRDefault="00312510">
      <w:r>
        <w:t>Question 5:</w:t>
      </w:r>
    </w:p>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A simple regression model has been developed using a sample of 11 pairs of observations. The sum of squares of error is 237.64. The standard error of the estimate is:</w:t>
      </w:r>
    </w:p>
    <w:tbl>
      <w:tblPr>
        <w:tblW w:w="0" w:type="auto"/>
        <w:tblCellSpacing w:w="0" w:type="dxa"/>
        <w:tblCellMar>
          <w:top w:w="60" w:type="dxa"/>
          <w:left w:w="60" w:type="dxa"/>
          <w:bottom w:w="60" w:type="dxa"/>
          <w:right w:w="60" w:type="dxa"/>
        </w:tblCellMar>
        <w:tblLook w:val="04A0"/>
      </w:tblPr>
      <w:tblGrid>
        <w:gridCol w:w="525"/>
        <w:gridCol w:w="615"/>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100" type="#_x0000_t75" style="width:20.25pt;height:18pt" o:ole="">
                  <v:imagedata r:id="rId4" o:title=""/>
                </v:shape>
                <w:control r:id="rId19" w:name="DefaultOcxName6" w:shapeid="_x0000_i1100"/>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5.139</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615"/>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099" type="#_x0000_t75" style="width:20.25pt;height:18pt" o:ole="">
                  <v:imagedata r:id="rId4" o:title=""/>
                </v:shape>
                <w:control r:id="rId20" w:name="DefaultOcxName13" w:shapeid="_x0000_i1099"/>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4.648</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723"/>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098" type="#_x0000_t75" style="width:20.25pt;height:18pt" o:ole="">
                  <v:imagedata r:id="rId4" o:title=""/>
                </v:shape>
                <w:control r:id="rId21" w:name="DefaultOcxName23" w:shapeid="_x0000_i1098"/>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23.764</w:t>
            </w: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615"/>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143" type="#_x0000_t75" style="width:20.25pt;height:18pt" o:ole="">
                  <v:imagedata r:id="rId4" o:title=""/>
                </v:shape>
                <w:control r:id="rId22" w:name="DefaultOcxName33" w:shapeid="_x0000_i1143"/>
              </w:object>
            </w: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4.875</w:t>
            </w:r>
          </w:p>
        </w:tc>
      </w:tr>
      <w:tr w:rsidR="00312510" w:rsidRPr="00312510" w:rsidTr="00312510">
        <w:trPr>
          <w:tblCellSpacing w:w="0" w:type="dxa"/>
        </w:trPr>
        <w:tc>
          <w:tcPr>
            <w:tcW w:w="0" w:type="auto"/>
            <w:hideMark/>
          </w:tcPr>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r w:rsidR="00312510" w:rsidRPr="00312510" w:rsidTr="00312510">
        <w:trPr>
          <w:tblCellSpacing w:w="0" w:type="dxa"/>
        </w:trPr>
        <w:tc>
          <w:tcPr>
            <w:tcW w:w="0" w:type="auto"/>
            <w:hideMark/>
          </w:tcPr>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tc>
        <w:tc>
          <w:tcPr>
            <w:tcW w:w="0" w:type="auto"/>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bl>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Pr>
          <w:rFonts w:ascii="Verdana" w:eastAsia="Times New Roman" w:hAnsi="Verdana" w:cs="Times New Roman"/>
          <w:color w:val="000000"/>
          <w:sz w:val="17"/>
          <w:szCs w:val="17"/>
          <w:lang w:eastAsia="en-AU"/>
        </w:rPr>
        <w:lastRenderedPageBreak/>
        <w:t xml:space="preserve">Question </w:t>
      </w:r>
      <w:proofErr w:type="gramStart"/>
      <w:r>
        <w:rPr>
          <w:rFonts w:ascii="Verdana" w:eastAsia="Times New Roman" w:hAnsi="Verdana" w:cs="Times New Roman"/>
          <w:color w:val="000000"/>
          <w:sz w:val="17"/>
          <w:szCs w:val="17"/>
          <w:lang w:eastAsia="en-AU"/>
        </w:rPr>
        <w:t>6 :</w:t>
      </w:r>
      <w:proofErr w:type="gramEnd"/>
      <w:r>
        <w:rPr>
          <w:rFonts w:ascii="Verdana" w:eastAsia="Times New Roman" w:hAnsi="Verdana" w:cs="Times New Roman"/>
          <w:color w:val="000000"/>
          <w:sz w:val="17"/>
          <w:szCs w:val="17"/>
          <w:lang w:eastAsia="en-AU"/>
        </w:rPr>
        <w:t xml:space="preserve"> </w:t>
      </w:r>
      <w:r w:rsidRPr="00312510">
        <w:rPr>
          <w:rFonts w:ascii="Verdana" w:eastAsia="Times New Roman" w:hAnsi="Verdana" w:cs="Times New Roman"/>
          <w:color w:val="000000"/>
          <w:sz w:val="17"/>
          <w:szCs w:val="17"/>
          <w:lang w:eastAsia="en-AU"/>
        </w:rPr>
        <w:t>Consider the following output from a regression analysis. Based on this output, what is the equation of the regression model?</w:t>
      </w:r>
    </w:p>
    <w:tbl>
      <w:tblPr>
        <w:tblW w:w="0" w:type="auto"/>
        <w:tblCellSpacing w:w="15" w:type="dxa"/>
        <w:tblCellMar>
          <w:top w:w="15" w:type="dxa"/>
          <w:left w:w="15" w:type="dxa"/>
          <w:bottom w:w="15" w:type="dxa"/>
          <w:right w:w="15" w:type="dxa"/>
        </w:tblCellMar>
        <w:tblLook w:val="04A0"/>
      </w:tblPr>
      <w:tblGrid>
        <w:gridCol w:w="1009"/>
        <w:gridCol w:w="277"/>
        <w:gridCol w:w="879"/>
        <w:gridCol w:w="771"/>
        <w:gridCol w:w="462"/>
      </w:tblGrid>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ANOVA</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roofErr w:type="spellStart"/>
            <w:r w:rsidRPr="00312510">
              <w:rPr>
                <w:rFonts w:ascii="Verdana" w:eastAsia="Times New Roman" w:hAnsi="Verdana" w:cs="Times New Roman"/>
                <w:color w:val="000000"/>
                <w:sz w:val="17"/>
                <w:szCs w:val="17"/>
                <w:lang w:eastAsia="en-AU"/>
              </w:rPr>
              <w:t>df</w:t>
            </w:r>
            <w:proofErr w:type="spellEnd"/>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SS</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MS</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F</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Regression</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9315.23</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9315.23</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8.46</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Residual</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9</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9907.49</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1100.83</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Total</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10</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19222.73</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bl>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bl>
      <w:tblPr>
        <w:tblW w:w="0" w:type="auto"/>
        <w:tblCellSpacing w:w="15" w:type="dxa"/>
        <w:tblCellMar>
          <w:top w:w="15" w:type="dxa"/>
          <w:left w:w="15" w:type="dxa"/>
          <w:bottom w:w="15" w:type="dxa"/>
          <w:right w:w="15" w:type="dxa"/>
        </w:tblCellMar>
        <w:tblLook w:val="04A0"/>
      </w:tblPr>
      <w:tblGrid>
        <w:gridCol w:w="1113"/>
        <w:gridCol w:w="1049"/>
        <w:gridCol w:w="1328"/>
        <w:gridCol w:w="555"/>
        <w:gridCol w:w="894"/>
      </w:tblGrid>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Coefficients</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Standard Error</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t Stat</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P-value</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Intercept</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57.60</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53.18</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11.40</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.0000019</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X Variable 1</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-11.26</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1.64</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-2.91</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0.017341</w:t>
            </w:r>
          </w:p>
        </w:tc>
      </w:tr>
      <w:tr w:rsidR="00312510" w:rsidRPr="00312510" w:rsidT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2519"/>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121" type="#_x0000_t75" style="width:20.25pt;height:18pt" o:ole="">
                  <v:imagedata r:id="rId4" o:title=""/>
                </v:shape>
                <w:control r:id="rId23" w:name="DefaultOcxName7" w:shapeid="_x0000_i1121"/>
              </w:object>
            </w:r>
          </w:p>
        </w:tc>
        <w:tc>
          <w:tcPr>
            <w:tcW w:w="0" w:type="auto"/>
            <w:hideMark/>
          </w:tcPr>
          <w:tbl>
            <w:tblPr>
              <w:tblW w:w="0" w:type="auto"/>
              <w:tblCellSpacing w:w="15" w:type="dxa"/>
              <w:tblCellMar>
                <w:top w:w="15" w:type="dxa"/>
                <w:left w:w="15" w:type="dxa"/>
                <w:bottom w:w="15" w:type="dxa"/>
                <w:right w:w="15" w:type="dxa"/>
              </w:tblCellMar>
              <w:tblLook w:val="04A0"/>
            </w:tblPr>
            <w:tblGrid>
              <w:gridCol w:w="345"/>
              <w:gridCol w:w="2054"/>
            </w:tblGrid>
            <w:tr w:rsidR="00312510" w:rsidRP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Pr>
                      <w:rFonts w:ascii="Verdana" w:eastAsia="Times New Roman" w:hAnsi="Verdana" w:cs="Times New Roman"/>
                      <w:noProof/>
                      <w:color w:val="000000"/>
                      <w:sz w:val="17"/>
                      <w:szCs w:val="17"/>
                      <w:lang w:eastAsia="en-AU"/>
                    </w:rPr>
                    <w:drawing>
                      <wp:inline distT="0" distB="0" distL="0" distR="0">
                        <wp:extent cx="142875" cy="200025"/>
                        <wp:effectExtent l="19050" t="0" r="9525" b="0"/>
                        <wp:docPr id="77" name="Picture 77" descr="http://edugen.wileyplus.com/edugen/courses/crs4077/art/qb/qu/c13/y_h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edugen.wileyplus.com/edugen/courses/crs4077/art/qb/qu/c13/y_hat.bmp"/>
                                <pic:cNvPicPr>
                                  <a:picLocks noChangeAspect="1" noChangeArrowheads="1"/>
                                </pic:cNvPicPr>
                              </pic:nvPicPr>
                              <pic:blipFill>
                                <a:blip r:embed="rId14"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 9907.49 + 9315.23x</w:t>
                  </w:r>
                </w:p>
              </w:tc>
            </w:tr>
          </w:tbl>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1965"/>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120" type="#_x0000_t75" style="width:20.25pt;height:18pt" o:ole="">
                  <v:imagedata r:id="rId4" o:title=""/>
                </v:shape>
                <w:control r:id="rId24" w:name="DefaultOcxName14" w:shapeid="_x0000_i1120"/>
              </w:object>
            </w:r>
          </w:p>
        </w:tc>
        <w:tc>
          <w:tcPr>
            <w:tcW w:w="0" w:type="auto"/>
            <w:hideMark/>
          </w:tcPr>
          <w:tbl>
            <w:tblPr>
              <w:tblW w:w="0" w:type="auto"/>
              <w:tblCellSpacing w:w="15" w:type="dxa"/>
              <w:tblCellMar>
                <w:top w:w="15" w:type="dxa"/>
                <w:left w:w="15" w:type="dxa"/>
                <w:bottom w:w="15" w:type="dxa"/>
                <w:right w:w="15" w:type="dxa"/>
              </w:tblCellMar>
              <w:tblLook w:val="04A0"/>
            </w:tblPr>
            <w:tblGrid>
              <w:gridCol w:w="345"/>
              <w:gridCol w:w="1500"/>
            </w:tblGrid>
            <w:tr w:rsidR="00312510" w:rsidRP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Pr>
                      <w:rFonts w:ascii="Verdana" w:eastAsia="Times New Roman" w:hAnsi="Verdana" w:cs="Times New Roman"/>
                      <w:noProof/>
                      <w:color w:val="000000"/>
                      <w:sz w:val="17"/>
                      <w:szCs w:val="17"/>
                      <w:lang w:eastAsia="en-AU"/>
                    </w:rPr>
                    <w:drawing>
                      <wp:inline distT="0" distB="0" distL="0" distR="0">
                        <wp:extent cx="142875" cy="200025"/>
                        <wp:effectExtent l="19050" t="0" r="9525" b="0"/>
                        <wp:docPr id="78" name="Picture 78" descr="http://edugen.wileyplus.com/edugen/courses/crs4077/art/qb/qu/c13/y_h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dugen.wileyplus.com/edugen/courses/crs4077/art/qb/qu/c13/y_hat.bmp"/>
                                <pic:cNvPicPr>
                                  <a:picLocks noChangeAspect="1" noChangeArrowheads="1"/>
                                </pic:cNvPicPr>
                              </pic:nvPicPr>
                              <pic:blipFill>
                                <a:blip r:embed="rId14"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=606.47 - 4.76x</w:t>
                  </w:r>
                </w:p>
              </w:tc>
            </w:tr>
          </w:tbl>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525"/>
        <w:gridCol w:w="2133"/>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119" type="#_x0000_t75" style="width:20.25pt;height:18pt" o:ole="">
                  <v:imagedata r:id="rId4" o:title=""/>
                </v:shape>
                <w:control r:id="rId25" w:name="DefaultOcxName24" w:shapeid="_x0000_i1119"/>
              </w:object>
            </w:r>
          </w:p>
        </w:tc>
        <w:tc>
          <w:tcPr>
            <w:tcW w:w="0" w:type="auto"/>
            <w:hideMark/>
          </w:tcPr>
          <w:tbl>
            <w:tblPr>
              <w:tblW w:w="0" w:type="auto"/>
              <w:tblCellSpacing w:w="15" w:type="dxa"/>
              <w:tblCellMar>
                <w:top w:w="15" w:type="dxa"/>
                <w:left w:w="15" w:type="dxa"/>
                <w:bottom w:w="15" w:type="dxa"/>
                <w:right w:w="15" w:type="dxa"/>
              </w:tblCellMar>
              <w:tblLook w:val="04A0"/>
            </w:tblPr>
            <w:tblGrid>
              <w:gridCol w:w="345"/>
              <w:gridCol w:w="1668"/>
            </w:tblGrid>
            <w:tr w:rsidR="00312510" w:rsidRP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Pr>
                      <w:rFonts w:ascii="Verdana" w:eastAsia="Times New Roman" w:hAnsi="Verdana" w:cs="Times New Roman"/>
                      <w:noProof/>
                      <w:color w:val="000000"/>
                      <w:sz w:val="17"/>
                      <w:szCs w:val="17"/>
                      <w:lang w:eastAsia="en-AU"/>
                    </w:rPr>
                    <w:drawing>
                      <wp:inline distT="0" distB="0" distL="0" distR="0">
                        <wp:extent cx="142875" cy="200025"/>
                        <wp:effectExtent l="19050" t="0" r="9525" b="0"/>
                        <wp:docPr id="79" name="Picture 79" descr="http://edugen.wileyplus.com/edugen/courses/crs4077/art/qb/qu/c13/y_h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edugen.wileyplus.com/edugen/courses/crs4077/art/qb/qu/c13/y_hat.bmp"/>
                                <pic:cNvPicPr>
                                  <a:picLocks noChangeAspect="1" noChangeArrowheads="1"/>
                                </pic:cNvPicPr>
                              </pic:nvPicPr>
                              <pic:blipFill>
                                <a:blip r:embed="rId14"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 2100.10 - 0.51x</w:t>
                  </w:r>
                </w:p>
              </w:tc>
            </w:tr>
          </w:tbl>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bl>
    <w:p w:rsidR="00312510" w:rsidRPr="00312510" w:rsidRDefault="00312510" w:rsidP="00312510">
      <w:pPr>
        <w:spacing w:after="0" w:line="240" w:lineRule="auto"/>
        <w:rPr>
          <w:rFonts w:ascii="Verdana" w:eastAsia="Times New Roman" w:hAnsi="Verdana" w:cs="Times New Roman"/>
          <w:vanish/>
          <w:color w:val="000000"/>
          <w:sz w:val="17"/>
          <w:szCs w:val="17"/>
          <w:lang w:eastAsia="en-AU"/>
        </w:rPr>
      </w:pPr>
    </w:p>
    <w:tbl>
      <w:tblPr>
        <w:tblW w:w="0" w:type="auto"/>
        <w:tblCellSpacing w:w="0" w:type="dxa"/>
        <w:tblCellMar>
          <w:top w:w="60" w:type="dxa"/>
          <w:left w:w="60" w:type="dxa"/>
          <w:bottom w:w="60" w:type="dxa"/>
          <w:right w:w="60" w:type="dxa"/>
        </w:tblCellMar>
        <w:tblLook w:val="04A0"/>
      </w:tblPr>
      <w:tblGrid>
        <w:gridCol w:w="8864"/>
        <w:gridCol w:w="282"/>
      </w:tblGrid>
      <w:tr w:rsidR="00312510" w:rsidRPr="00312510" w:rsidTr="00312510">
        <w:trPr>
          <w:tblCellSpacing w:w="0" w:type="dxa"/>
        </w:trPr>
        <w:tc>
          <w:tcPr>
            <w:tcW w:w="0" w:type="auto"/>
            <w:hideMark/>
          </w:tcPr>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object w:dxaOrig="1440" w:dyaOrig="1440">
                <v:shape id="_x0000_i1118" type="#_x0000_t75" style="width:20.25pt;height:18pt" o:ole="">
                  <v:imagedata r:id="rId4" o:title=""/>
                </v:shape>
                <w:control r:id="rId26" w:name="DefaultOcxName34" w:shapeid="_x0000_i1118"/>
              </w:object>
            </w:r>
            <w:r w:rsidRPr="00312510">
              <w:rPr>
                <w:rFonts w:ascii="Verdana" w:eastAsia="Times New Roman" w:hAnsi="Verdana" w:cs="Times New Roman"/>
                <w:color w:val="000000"/>
                <w:sz w:val="17"/>
                <w:szCs w:val="17"/>
                <w:lang w:eastAsia="en-AU"/>
              </w:rPr>
              <w:drawing>
                <wp:inline distT="0" distB="0" distL="0" distR="0">
                  <wp:extent cx="142875" cy="200025"/>
                  <wp:effectExtent l="19050" t="0" r="9525" b="0"/>
                  <wp:docPr id="3" name="Picture 80" descr="http://edugen.wileyplus.com/edugen/courses/crs4077/art/qb/qu/c13/y_h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edugen.wileyplus.com/edugen/courses/crs4077/art/qb/qu/c13/y_hat.bmp"/>
                          <pic:cNvPicPr>
                            <a:picLocks noChangeAspect="1" noChangeArrowheads="1"/>
                          </pic:cNvPicPr>
                        </pic:nvPicPr>
                        <pic:blipFill>
                          <a:blip r:embed="rId14"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Pr>
                <w:rFonts w:ascii="Verdana" w:eastAsia="Times New Roman" w:hAnsi="Verdana" w:cs="Times New Roman"/>
                <w:color w:val="000000"/>
                <w:sz w:val="17"/>
                <w:szCs w:val="17"/>
                <w:lang w:eastAsia="en-AU"/>
              </w:rPr>
              <w:t>=57.60-11.26x</w:t>
            </w:r>
          </w:p>
        </w:tc>
        <w:tc>
          <w:tcPr>
            <w:tcW w:w="0" w:type="auto"/>
            <w:hideMark/>
          </w:tcPr>
          <w:tbl>
            <w:tblPr>
              <w:tblW w:w="0" w:type="auto"/>
              <w:tblCellSpacing w:w="15" w:type="dxa"/>
              <w:tblCellMar>
                <w:top w:w="15" w:type="dxa"/>
                <w:left w:w="15" w:type="dxa"/>
                <w:bottom w:w="15" w:type="dxa"/>
                <w:right w:w="15" w:type="dxa"/>
              </w:tblCellMar>
              <w:tblLook w:val="04A0"/>
            </w:tblPr>
            <w:tblGrid>
              <w:gridCol w:w="81"/>
              <w:gridCol w:w="81"/>
            </w:tblGrid>
            <w:tr w:rsidR="00312510" w:rsidRPr="00312510">
              <w:trPr>
                <w:tblCellSpacing w:w="15" w:type="dxa"/>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bl>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r w:rsidR="00312510" w:rsidRPr="00312510" w:rsidTr="00312510">
        <w:trPr>
          <w:tblCellSpacing w:w="0" w:type="dxa"/>
        </w:trPr>
        <w:tc>
          <w:tcPr>
            <w:tcW w:w="0" w:type="auto"/>
            <w:hideMark/>
          </w:tcPr>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Default="00180A47" w:rsidP="00312510">
            <w:pPr>
              <w:spacing w:before="100" w:beforeAutospacing="1" w:after="100" w:afterAutospacing="1" w:line="240" w:lineRule="auto"/>
              <w:rPr>
                <w:rFonts w:ascii="Verdana" w:eastAsia="Times New Roman" w:hAnsi="Verdana" w:cs="Times New Roman"/>
                <w:color w:val="000000"/>
                <w:sz w:val="17"/>
                <w:szCs w:val="17"/>
                <w:lang w:eastAsia="en-AU"/>
              </w:rPr>
            </w:pPr>
            <w:r>
              <w:rPr>
                <w:rFonts w:ascii="Verdana" w:eastAsia="Times New Roman" w:hAnsi="Verdana" w:cs="Times New Roman"/>
                <w:color w:val="000000"/>
                <w:sz w:val="17"/>
                <w:szCs w:val="17"/>
                <w:lang w:eastAsia="en-AU"/>
              </w:rPr>
              <w:t>Question:</w:t>
            </w:r>
          </w:p>
          <w:p w:rsidR="00312510" w:rsidRPr="00312510" w:rsidRDefault="00312510" w:rsidP="00312510">
            <w:pPr>
              <w:spacing w:before="100" w:beforeAutospacing="1" w:after="100" w:afterAutospacing="1" w:line="240" w:lineRule="auto"/>
            </w:pPr>
            <w:r>
              <w:t xml:space="preserve">IT appears that over the past 45 years, the number of farms in Australia declined while the average size of farms increased. The following data provided by the Australian Bureau of Agricultural and Resource Economics show five-year interval data for Australian farms. Use these data to develop the equation of a regression line to predict the average size of a farm </w:t>
            </w:r>
            <w:r>
              <w:pict>
                <v:shape id="_x0000_i1252" type="#_x0000_t75" alt="" style="width:24pt;height:24pt"/>
              </w:pict>
            </w:r>
            <w:r>
              <w:t xml:space="preserve">by the number of farms </w:t>
            </w:r>
            <w:r>
              <w:pict>
                <v:shape id="_x0000_i1253" type="#_x0000_t75" alt="" style="width:24pt;height:24pt"/>
              </w:pict>
            </w:r>
          </w:p>
        </w:tc>
        <w:tc>
          <w:tcPr>
            <w:tcW w:w="0" w:type="auto"/>
            <w:hideMark/>
          </w:tcPr>
          <w:p w:rsidR="00312510" w:rsidRDefault="00312510" w:rsidP="00312510">
            <w:pPr>
              <w:spacing w:after="0" w:line="240" w:lineRule="auto"/>
              <w:rPr>
                <w:rFonts w:ascii="Verdana" w:eastAsia="Times New Roman" w:hAnsi="Verdana" w:cs="Times New Roman"/>
                <w:noProof/>
                <w:color w:val="000000"/>
                <w:sz w:val="17"/>
                <w:szCs w:val="17"/>
                <w:lang w:eastAsia="en-AU"/>
              </w:rPr>
            </w:pPr>
          </w:p>
        </w:tc>
      </w:tr>
    </w:tbl>
    <w:p w:rsidR="00312510" w:rsidRDefault="00312510"/>
    <w:tbl>
      <w:tblPr>
        <w:tblW w:w="4996" w:type="pct"/>
        <w:tblCellSpacing w:w="0" w:type="dxa"/>
        <w:tblCellMar>
          <w:left w:w="0" w:type="dxa"/>
          <w:right w:w="0" w:type="dxa"/>
        </w:tblCellMar>
        <w:tblLook w:val="04A0"/>
      </w:tblPr>
      <w:tblGrid>
        <w:gridCol w:w="9019"/>
      </w:tblGrid>
      <w:tr w:rsidR="00312510" w:rsidRPr="00312510" w:rsidTr="00312510">
        <w:trPr>
          <w:tblCellSpacing w:w="0" w:type="dxa"/>
        </w:trPr>
        <w:tc>
          <w:tcPr>
            <w:tcW w:w="9018" w:type="dxa"/>
            <w:shd w:val="clear" w:color="auto" w:fill="999999"/>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object w:dxaOrig="11850" w:dyaOrig="5655">
                <v:shape id="_x0000_i1251" type="#_x0000_t75" style="width:450.75pt;height:215.25pt" o:ole="">
                  <v:imagedata r:id="rId27" o:title=""/>
                </v:shape>
                <o:OLEObject Type="Embed" ProgID="PBrush" ShapeID="_x0000_i1251" DrawAspect="Content" ObjectID="_1412795257" r:id="rId28"/>
              </w:object>
            </w:r>
            <w:r>
              <w:rPr>
                <w:rFonts w:ascii="Verdana" w:eastAsia="Times New Roman" w:hAnsi="Verdana" w:cs="Times New Roman"/>
                <w:noProof/>
                <w:color w:val="000000"/>
                <w:sz w:val="17"/>
                <w:szCs w:val="17"/>
                <w:lang w:eastAsia="en-AU"/>
              </w:rPr>
              <w:drawing>
                <wp:inline distT="0" distB="0" distL="0" distR="0">
                  <wp:extent cx="9525" cy="9525"/>
                  <wp:effectExtent l="0" t="0" r="0" b="0"/>
                  <wp:docPr id="2" name="Picture 120" descr="http://edugen.wileyplus.com/edugen/art2/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edugen.wileyplus.com/edugen/art2/common/pixel.gif"/>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12510" w:rsidRPr="00312510" w:rsidRDefault="00312510" w:rsidP="00312510">
            <w:pPr>
              <w:pBdr>
                <w:bottom w:val="single" w:sz="6" w:space="1" w:color="auto"/>
              </w:pBdr>
              <w:spacing w:after="0" w:line="240" w:lineRule="auto"/>
              <w:jc w:val="center"/>
              <w:rPr>
                <w:rFonts w:ascii="Arial" w:eastAsia="Times New Roman" w:hAnsi="Arial" w:cs="Arial"/>
                <w:vanish/>
                <w:color w:val="000000"/>
                <w:sz w:val="16"/>
                <w:szCs w:val="16"/>
                <w:lang w:eastAsia="en-AU"/>
              </w:rPr>
            </w:pPr>
            <w:r w:rsidRPr="00312510">
              <w:rPr>
                <w:rFonts w:ascii="Arial" w:eastAsia="Times New Roman" w:hAnsi="Arial" w:cs="Arial"/>
                <w:vanish/>
                <w:color w:val="000000"/>
                <w:sz w:val="16"/>
                <w:szCs w:val="16"/>
                <w:lang w:eastAsia="en-AU"/>
              </w:rPr>
              <w:t>Top of Form</w:t>
            </w:r>
          </w:p>
          <w:p w:rsidR="00312510" w:rsidRPr="00312510" w:rsidRDefault="00312510" w:rsidP="00312510">
            <w:pPr>
              <w:spacing w:after="0" w:line="240" w:lineRule="auto"/>
              <w:rPr>
                <w:rFonts w:ascii="Verdana" w:eastAsia="Times New Roman" w:hAnsi="Verdana" w:cs="Times New Roman"/>
                <w:color w:val="000000"/>
                <w:sz w:val="17"/>
                <w:szCs w:val="17"/>
                <w:lang w:eastAsia="en-AU"/>
              </w:rPr>
            </w:pPr>
          </w:p>
        </w:tc>
      </w:tr>
    </w:tbl>
    <w:p w:rsidR="00180A47" w:rsidRDefault="00180A47"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180A47" w:rsidRDefault="00180A47" w:rsidP="00312510">
      <w:pPr>
        <w:spacing w:before="100" w:beforeAutospacing="1" w:after="100" w:afterAutospacing="1" w:line="240" w:lineRule="auto"/>
        <w:rPr>
          <w:rFonts w:ascii="Verdana" w:eastAsia="Times New Roman" w:hAnsi="Verdana" w:cs="Times New Roman"/>
          <w:color w:val="000000"/>
          <w:sz w:val="17"/>
          <w:szCs w:val="17"/>
          <w:lang w:eastAsia="en-AU"/>
        </w:rPr>
      </w:pPr>
    </w:p>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proofErr w:type="gramStart"/>
      <w:r w:rsidRPr="00312510">
        <w:rPr>
          <w:rFonts w:ascii="Verdana" w:eastAsia="Times New Roman" w:hAnsi="Verdana" w:cs="Times New Roman"/>
          <w:color w:val="000000"/>
          <w:sz w:val="17"/>
          <w:szCs w:val="17"/>
          <w:lang w:eastAsia="en-AU"/>
        </w:rPr>
        <w:t xml:space="preserve">Compute </w:t>
      </w:r>
      <w:r w:rsidR="00180A47">
        <w:rPr>
          <w:rFonts w:ascii="Verdana" w:eastAsia="Times New Roman" w:hAnsi="Verdana" w:cs="Times New Roman"/>
          <w:color w:val="000000"/>
          <w:sz w:val="17"/>
          <w:szCs w:val="17"/>
          <w:lang w:eastAsia="en-AU"/>
        </w:rPr>
        <w:t xml:space="preserve"> r</w:t>
      </w:r>
      <w:proofErr w:type="gramEnd"/>
      <w:r w:rsidR="00180A47">
        <w:rPr>
          <w:rFonts w:ascii="Verdana" w:eastAsia="Times New Roman" w:hAnsi="Verdana" w:cs="Times New Roman"/>
          <w:color w:val="000000"/>
          <w:sz w:val="17"/>
          <w:szCs w:val="17"/>
          <w:lang w:eastAsia="en-AU"/>
        </w:rPr>
        <w:t xml:space="preserve">^2 </w:t>
      </w:r>
      <w:r w:rsidRPr="00312510">
        <w:rPr>
          <w:rFonts w:ascii="Verdana" w:eastAsia="Times New Roman" w:hAnsi="Verdana" w:cs="Times New Roman"/>
          <w:color w:val="000000"/>
          <w:sz w:val="17"/>
          <w:szCs w:val="17"/>
          <w:lang w:eastAsia="en-AU"/>
        </w:rPr>
        <w:t>for the following data. Discuss the value of</w:t>
      </w:r>
      <w:r w:rsidR="00180A47">
        <w:rPr>
          <w:rFonts w:ascii="Verdana" w:eastAsia="Times New Roman" w:hAnsi="Verdana" w:cs="Times New Roman"/>
          <w:color w:val="000000"/>
          <w:sz w:val="17"/>
          <w:szCs w:val="17"/>
          <w:lang w:eastAsia="en-AU"/>
        </w:rPr>
        <w:t xml:space="preserve"> r^2</w:t>
      </w:r>
      <w:r w:rsidRPr="00312510">
        <w:rPr>
          <w:rFonts w:ascii="Verdana" w:eastAsia="Times New Roman" w:hAnsi="Verdana" w:cs="Times New Roman"/>
          <w:color w:val="000000"/>
          <w:sz w:val="17"/>
          <w:szCs w:val="17"/>
          <w:lang w:eastAsia="en-AU"/>
        </w:rPr>
        <w:t xml:space="preserve"> obtained. </w:t>
      </w:r>
    </w:p>
    <w:tbl>
      <w:tblPr>
        <w:tblW w:w="0" w:type="auto"/>
        <w:jc w:val="center"/>
        <w:tblCellSpacing w:w="0" w:type="dxa"/>
        <w:tblCellMar>
          <w:top w:w="150" w:type="dxa"/>
          <w:left w:w="150" w:type="dxa"/>
          <w:bottom w:w="150" w:type="dxa"/>
          <w:right w:w="150" w:type="dxa"/>
        </w:tblCellMar>
        <w:tblLook w:val="04A0"/>
      </w:tblPr>
      <w:tblGrid>
        <w:gridCol w:w="401"/>
        <w:gridCol w:w="625"/>
        <w:gridCol w:w="625"/>
        <w:gridCol w:w="625"/>
        <w:gridCol w:w="517"/>
        <w:gridCol w:w="517"/>
        <w:gridCol w:w="625"/>
        <w:gridCol w:w="625"/>
      </w:tblGrid>
      <w:tr w:rsidR="00312510" w:rsidRPr="00312510" w:rsidTr="00312510">
        <w:trPr>
          <w:tblCellSpacing w:w="0" w:type="dxa"/>
          <w:jc w:val="center"/>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x</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139</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122</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103</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88</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63</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30</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25</w:t>
            </w:r>
          </w:p>
        </w:tc>
      </w:tr>
      <w:tr w:rsidR="00312510" w:rsidRPr="00312510" w:rsidTr="00312510">
        <w:trPr>
          <w:tblCellSpacing w:w="0" w:type="dxa"/>
          <w:jc w:val="center"/>
        </w:trPr>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y</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26</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29</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45</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70</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85</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110</w:t>
            </w:r>
          </w:p>
        </w:tc>
        <w:tc>
          <w:tcPr>
            <w:tcW w:w="0" w:type="auto"/>
            <w:vAlign w:val="center"/>
            <w:hideMark/>
          </w:tcPr>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131</w:t>
            </w:r>
          </w:p>
        </w:tc>
      </w:tr>
    </w:tbl>
    <w:p w:rsidR="00312510" w:rsidRPr="00312510" w:rsidRDefault="00312510" w:rsidP="00312510">
      <w:pPr>
        <w:spacing w:after="0" w:line="240" w:lineRule="auto"/>
        <w:rPr>
          <w:rFonts w:ascii="Verdana" w:eastAsia="Times New Roman" w:hAnsi="Verdana" w:cs="Times New Roman"/>
          <w:color w:val="000000"/>
          <w:sz w:val="17"/>
          <w:szCs w:val="17"/>
          <w:lang w:eastAsia="en-AU"/>
        </w:rPr>
      </w:pPr>
      <w:proofErr w:type="gramStart"/>
      <w:r w:rsidRPr="00312510">
        <w:rPr>
          <w:rFonts w:ascii="Verdana" w:eastAsia="Times New Roman" w:hAnsi="Verdana" w:cs="Times New Roman"/>
          <w:color w:val="000000"/>
          <w:sz w:val="17"/>
          <w:szCs w:val="17"/>
          <w:lang w:eastAsia="en-AU"/>
        </w:rPr>
        <w:t>Round your answer to 3 decimal places.</w:t>
      </w:r>
      <w:proofErr w:type="gramEnd"/>
      <w:r w:rsidRPr="00312510">
        <w:rPr>
          <w:rFonts w:ascii="Verdana" w:eastAsia="Times New Roman" w:hAnsi="Verdana" w:cs="Times New Roman"/>
          <w:color w:val="000000"/>
          <w:sz w:val="17"/>
          <w:szCs w:val="17"/>
          <w:lang w:eastAsia="en-AU"/>
        </w:rPr>
        <w:t xml:space="preserve"> </w:t>
      </w:r>
    </w:p>
    <w:p w:rsidR="00312510" w:rsidRPr="00312510" w:rsidRDefault="00180A47" w:rsidP="00312510">
      <w:pPr>
        <w:spacing w:before="100" w:beforeAutospacing="1" w:after="100" w:afterAutospacing="1" w:line="240" w:lineRule="auto"/>
        <w:rPr>
          <w:rFonts w:ascii="Verdana" w:eastAsia="Times New Roman" w:hAnsi="Verdana" w:cs="Times New Roman"/>
          <w:color w:val="000000"/>
          <w:sz w:val="17"/>
          <w:szCs w:val="17"/>
          <w:lang w:eastAsia="en-AU"/>
        </w:rPr>
      </w:pPr>
      <w:proofErr w:type="gramStart"/>
      <w:r>
        <w:rPr>
          <w:rFonts w:ascii="Verdana" w:eastAsia="Times New Roman" w:hAnsi="Verdana" w:cs="Times New Roman"/>
          <w:color w:val="000000"/>
          <w:sz w:val="17"/>
          <w:szCs w:val="17"/>
          <w:lang w:eastAsia="en-AU"/>
        </w:rPr>
        <w:t>r^</w:t>
      </w:r>
      <w:proofErr w:type="gramEnd"/>
      <w:r>
        <w:rPr>
          <w:rFonts w:ascii="Verdana" w:eastAsia="Times New Roman" w:hAnsi="Verdana" w:cs="Times New Roman"/>
          <w:color w:val="000000"/>
          <w:sz w:val="17"/>
          <w:szCs w:val="17"/>
          <w:lang w:eastAsia="en-AU"/>
        </w:rPr>
        <w:t xml:space="preserve">2 =  </w:t>
      </w:r>
      <w:r w:rsidR="00312510" w:rsidRPr="00312510">
        <w:rPr>
          <w:rFonts w:ascii="Verdana" w:eastAsia="Times New Roman" w:hAnsi="Verdana" w:cs="Times New Roman"/>
          <w:color w:val="000000"/>
          <w:sz w:val="17"/>
          <w:szCs w:val="17"/>
          <w:lang w:eastAsia="en-AU"/>
        </w:rPr>
        <w:object w:dxaOrig="1440" w:dyaOrig="1440">
          <v:shape id="_x0000_i1276" type="#_x0000_t75" style="width:60.75pt;height:18pt" o:ole="">
            <v:imagedata r:id="rId30" o:title=""/>
          </v:shape>
          <w:control r:id="rId31" w:name="DefaultOcxName8" w:shapeid="_x0000_i1276"/>
        </w:object>
      </w:r>
    </w:p>
    <w:p w:rsidR="00312510" w:rsidRPr="00312510" w:rsidRDefault="00312510" w:rsidP="00312510">
      <w:pPr>
        <w:spacing w:after="0"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 xml:space="preserve">This is a </w:t>
      </w:r>
      <w:r w:rsidRPr="00312510">
        <w:rPr>
          <w:rFonts w:ascii="Verdana" w:eastAsia="Times New Roman" w:hAnsi="Verdana" w:cs="Times New Roman"/>
          <w:color w:val="000000"/>
          <w:sz w:val="17"/>
          <w:szCs w:val="17"/>
          <w:lang w:eastAsia="en-AU"/>
        </w:rPr>
        <w:object w:dxaOrig="1440" w:dyaOrig="1440">
          <v:shape id="_x0000_i1305" type="#_x0000_t75" style="width:52.5pt;height:18pt" o:ole="">
            <v:imagedata r:id="rId32" o:title=""/>
          </v:shape>
          <w:control r:id="rId33" w:name="DefaultOcxName15" w:shapeid="_x0000_i1305"/>
        </w:object>
      </w:r>
      <w:r w:rsidRPr="00312510">
        <w:rPr>
          <w:rFonts w:ascii="Verdana" w:eastAsia="Times New Roman" w:hAnsi="Verdana" w:cs="Times New Roman"/>
          <w:color w:val="000000"/>
          <w:sz w:val="17"/>
          <w:szCs w:val="17"/>
          <w:lang w:eastAsia="en-AU"/>
        </w:rPr>
        <w:t xml:space="preserve">value of </w:t>
      </w:r>
      <w:r w:rsidRPr="00312510">
        <w:rPr>
          <w:rFonts w:ascii="Verdana" w:eastAsia="Times New Roman" w:hAnsi="Verdana" w:cs="Times New Roman"/>
          <w:color w:val="000000"/>
          <w:sz w:val="17"/>
          <w:szCs w:val="17"/>
          <w:lang w:eastAsia="en-AU"/>
        </w:rPr>
        <w:pict>
          <v:shape id="_x0000_i1265" type="#_x0000_t75" alt="" style="width:24pt;height:24pt"/>
        </w:pict>
      </w:r>
      <w:r w:rsidR="00180A47">
        <w:rPr>
          <w:rFonts w:ascii="Verdana" w:eastAsia="Times New Roman" w:hAnsi="Verdana" w:cs="Times New Roman"/>
          <w:color w:val="000000"/>
          <w:sz w:val="17"/>
          <w:szCs w:val="17"/>
          <w:lang w:eastAsia="en-AU"/>
        </w:rPr>
        <w:t>r^2</w:t>
      </w:r>
    </w:p>
    <w:p w:rsidR="00312510" w:rsidRPr="00312510" w:rsidRDefault="00312510" w:rsidP="00312510">
      <w:pPr>
        <w:spacing w:before="100" w:beforeAutospacing="1" w:after="100" w:afterAutospacing="1" w:line="240" w:lineRule="auto"/>
        <w:rPr>
          <w:rFonts w:ascii="Verdana" w:eastAsia="Times New Roman" w:hAnsi="Verdana" w:cs="Times New Roman"/>
          <w:color w:val="000000"/>
          <w:sz w:val="17"/>
          <w:szCs w:val="17"/>
          <w:lang w:eastAsia="en-AU"/>
        </w:rPr>
      </w:pPr>
      <w:r w:rsidRPr="00312510">
        <w:rPr>
          <w:rFonts w:ascii="Verdana" w:eastAsia="Times New Roman" w:hAnsi="Verdana" w:cs="Times New Roman"/>
          <w:color w:val="000000"/>
          <w:sz w:val="17"/>
          <w:szCs w:val="17"/>
          <w:lang w:eastAsia="en-AU"/>
        </w:rPr>
        <w:t>The tolerance is +/- 0.005.</w:t>
      </w:r>
    </w:p>
    <w:p w:rsidR="00312510" w:rsidRDefault="00180A47">
      <w:r>
        <w:br/>
        <w:t xml:space="preserve">Question: </w:t>
      </w:r>
    </w:p>
    <w:p w:rsidR="00180A47" w:rsidRPr="00180A47" w:rsidRDefault="00180A47" w:rsidP="00180A47">
      <w:pPr>
        <w:spacing w:before="100" w:beforeAutospacing="1" w:after="100" w:afterAutospacing="1" w:line="240" w:lineRule="auto"/>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The following table gives information on the amount of sugar (in grams) and the calorie count in one serving of a sample of 13 varieties of Kellogg's cereal. </w:t>
      </w:r>
    </w:p>
    <w:tbl>
      <w:tblPr>
        <w:tblW w:w="0" w:type="auto"/>
        <w:jc w:val="center"/>
        <w:tblCellSpacing w:w="0" w:type="dxa"/>
        <w:tblCellMar>
          <w:left w:w="0" w:type="dxa"/>
          <w:right w:w="0" w:type="dxa"/>
        </w:tblCellMar>
        <w:tblLook w:val="04A0"/>
      </w:tblPr>
      <w:tblGrid>
        <w:gridCol w:w="1510"/>
        <w:gridCol w:w="561"/>
        <w:gridCol w:w="561"/>
        <w:gridCol w:w="561"/>
        <w:gridCol w:w="561"/>
        <w:gridCol w:w="561"/>
        <w:gridCol w:w="453"/>
        <w:gridCol w:w="561"/>
        <w:gridCol w:w="561"/>
        <w:gridCol w:w="561"/>
        <w:gridCol w:w="561"/>
        <w:gridCol w:w="561"/>
        <w:gridCol w:w="561"/>
        <w:gridCol w:w="561"/>
      </w:tblGrid>
      <w:tr w:rsidR="00180A47" w:rsidRPr="00180A47" w:rsidTr="00180A47">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0A47" w:rsidRPr="00180A47" w:rsidRDefault="00180A47" w:rsidP="00180A47">
            <w:pPr>
              <w:spacing w:before="100" w:beforeAutospacing="1" w:after="100" w:afterAutospacing="1" w:line="240" w:lineRule="auto"/>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Sugar (grams)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6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15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12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11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8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6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7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3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center"/>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7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14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20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5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13 </w:t>
            </w:r>
          </w:p>
        </w:tc>
      </w:tr>
      <w:tr w:rsidR="00180A47" w:rsidRPr="00180A47" w:rsidTr="00180A47">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0A47" w:rsidRPr="00180A47" w:rsidRDefault="00180A47" w:rsidP="00180A47">
            <w:pPr>
              <w:spacing w:before="100" w:beforeAutospacing="1" w:after="100" w:afterAutospacing="1" w:line="240" w:lineRule="auto"/>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Calories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120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200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160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110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120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80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210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120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center"/>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120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190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190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110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A47" w:rsidRPr="00180A47" w:rsidRDefault="00180A47" w:rsidP="00180A47">
            <w:pPr>
              <w:spacing w:before="100" w:beforeAutospacing="1" w:after="100" w:afterAutospacing="1" w:line="240" w:lineRule="auto"/>
              <w:jc w:val="right"/>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120 </w:t>
            </w:r>
          </w:p>
        </w:tc>
      </w:tr>
    </w:tbl>
    <w:p w:rsidR="00180A47" w:rsidRPr="00180A47" w:rsidRDefault="00180A47" w:rsidP="00180A47">
      <w:pPr>
        <w:spacing w:before="100" w:beforeAutospacing="1" w:after="100" w:afterAutospacing="1" w:line="240" w:lineRule="auto"/>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The predictive regression equation of the number of calories on the amount of sugar is </w:t>
      </w:r>
      <w:r>
        <w:rPr>
          <w:rFonts w:ascii="Verdana" w:eastAsia="Times New Roman" w:hAnsi="Verdana" w:cs="Times New Roman"/>
          <w:color w:val="000000"/>
          <w:sz w:val="17"/>
          <w:szCs w:val="17"/>
          <w:lang w:eastAsia="en-AU"/>
        </w:rPr>
        <w:t xml:space="preserve">y </w:t>
      </w:r>
      <w:r w:rsidRPr="00180A47">
        <w:rPr>
          <w:rFonts w:ascii="Verdana" w:eastAsia="Times New Roman" w:hAnsi="Verdana" w:cs="Times New Roman"/>
          <w:color w:val="000000"/>
          <w:sz w:val="17"/>
          <w:szCs w:val="17"/>
          <w:lang w:eastAsia="en-AU"/>
        </w:rPr>
        <w:t>= 91.891 + 5.161</w:t>
      </w:r>
      <w:r w:rsidRPr="00180A47">
        <w:rPr>
          <w:rFonts w:ascii="Verdana" w:eastAsia="Times New Roman" w:hAnsi="Verdana" w:cs="Times New Roman"/>
          <w:i/>
          <w:iCs/>
          <w:color w:val="000000"/>
          <w:sz w:val="17"/>
          <w:szCs w:val="17"/>
          <w:lang w:eastAsia="en-AU"/>
        </w:rPr>
        <w:t>x</w:t>
      </w:r>
      <w:r w:rsidRPr="00180A47">
        <w:rPr>
          <w:rFonts w:ascii="Verdana" w:eastAsia="Times New Roman" w:hAnsi="Verdana" w:cs="Times New Roman"/>
          <w:color w:val="000000"/>
          <w:sz w:val="17"/>
          <w:szCs w:val="17"/>
          <w:lang w:eastAsia="en-AU"/>
        </w:rPr>
        <w:t xml:space="preserve">, where </w:t>
      </w:r>
      <w:r w:rsidRPr="00180A47">
        <w:rPr>
          <w:rFonts w:ascii="Verdana" w:eastAsia="Times New Roman" w:hAnsi="Verdana" w:cs="Times New Roman"/>
          <w:i/>
          <w:iCs/>
          <w:color w:val="000000"/>
          <w:sz w:val="17"/>
          <w:szCs w:val="17"/>
          <w:lang w:eastAsia="en-AU"/>
        </w:rPr>
        <w:t xml:space="preserve">x </w:t>
      </w:r>
      <w:r w:rsidRPr="00180A47">
        <w:rPr>
          <w:rFonts w:ascii="Verdana" w:eastAsia="Times New Roman" w:hAnsi="Verdana" w:cs="Times New Roman"/>
          <w:color w:val="000000"/>
          <w:sz w:val="17"/>
          <w:szCs w:val="17"/>
          <w:lang w:eastAsia="en-AU"/>
        </w:rPr>
        <w:t xml:space="preserve">is amount of sugar (in grams) and </w:t>
      </w:r>
      <w:r w:rsidRPr="00180A47">
        <w:rPr>
          <w:rFonts w:ascii="Verdana" w:eastAsia="Times New Roman" w:hAnsi="Verdana" w:cs="Times New Roman"/>
          <w:i/>
          <w:iCs/>
          <w:color w:val="000000"/>
          <w:sz w:val="17"/>
          <w:szCs w:val="17"/>
          <w:lang w:eastAsia="en-AU"/>
        </w:rPr>
        <w:t>y</w:t>
      </w:r>
      <w:r w:rsidRPr="00180A47">
        <w:rPr>
          <w:rFonts w:ascii="Verdana" w:eastAsia="Times New Roman" w:hAnsi="Verdana" w:cs="Times New Roman"/>
          <w:color w:val="000000"/>
          <w:sz w:val="17"/>
          <w:szCs w:val="17"/>
          <w:lang w:eastAsia="en-AU"/>
        </w:rPr>
        <w:t xml:space="preserve"> is calories. </w:t>
      </w:r>
    </w:p>
    <w:p w:rsidR="00180A47" w:rsidRPr="00180A47" w:rsidRDefault="00180A47" w:rsidP="00180A47">
      <w:pPr>
        <w:spacing w:before="100" w:beforeAutospacing="1" w:after="100" w:afterAutospacing="1" w:line="240" w:lineRule="auto"/>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t xml:space="preserve">Calculate the predicted calorie count for a cereal with 18 grams of sugar per serving. </w:t>
      </w:r>
      <w:proofErr w:type="gramStart"/>
      <w:r w:rsidRPr="00180A47">
        <w:rPr>
          <w:rFonts w:ascii="Verdana" w:eastAsia="Times New Roman" w:hAnsi="Verdana" w:cs="Times New Roman"/>
          <w:color w:val="000000"/>
          <w:sz w:val="17"/>
          <w:szCs w:val="17"/>
          <w:lang w:eastAsia="en-AU"/>
        </w:rPr>
        <w:t>Round the answer to the nearest integer.</w:t>
      </w:r>
      <w:proofErr w:type="gramEnd"/>
      <w:r w:rsidRPr="00180A47">
        <w:rPr>
          <w:rFonts w:ascii="Verdana" w:eastAsia="Times New Roman" w:hAnsi="Verdana" w:cs="Times New Roman"/>
          <w:color w:val="000000"/>
          <w:sz w:val="17"/>
          <w:szCs w:val="17"/>
          <w:lang w:eastAsia="en-AU"/>
        </w:rPr>
        <w:t xml:space="preserve"> </w:t>
      </w:r>
    </w:p>
    <w:p w:rsidR="00180A47" w:rsidRDefault="00180A47" w:rsidP="00180A47">
      <w:pPr>
        <w:spacing w:before="100" w:beforeAutospacing="1" w:after="100" w:afterAutospacing="1" w:line="240" w:lineRule="auto"/>
        <w:rPr>
          <w:rFonts w:ascii="Verdana" w:eastAsia="Times New Roman" w:hAnsi="Verdana" w:cs="Times New Roman"/>
          <w:color w:val="000000"/>
          <w:sz w:val="17"/>
          <w:szCs w:val="17"/>
          <w:lang w:eastAsia="en-AU"/>
        </w:rPr>
      </w:pPr>
      <w:r w:rsidRPr="00180A47">
        <w:rPr>
          <w:rFonts w:ascii="Verdana" w:eastAsia="Times New Roman" w:hAnsi="Verdana" w:cs="Times New Roman"/>
          <w:color w:val="000000"/>
          <w:sz w:val="17"/>
          <w:szCs w:val="17"/>
          <w:lang w:eastAsia="en-AU"/>
        </w:rPr>
        <w:object w:dxaOrig="1440" w:dyaOrig="1440">
          <v:shape id="_x0000_i1293" type="#_x0000_t75" style="width:68.25pt;height:18pt" o:ole="">
            <v:imagedata r:id="rId34" o:title=""/>
          </v:shape>
          <w:control r:id="rId35" w:name="DefaultOcxName9" w:shapeid="_x0000_i1293"/>
        </w:object>
      </w:r>
      <w:proofErr w:type="gramStart"/>
      <w:r w:rsidRPr="00180A47">
        <w:rPr>
          <w:rFonts w:ascii="Verdana" w:eastAsia="Times New Roman" w:hAnsi="Verdana" w:cs="Times New Roman"/>
          <w:color w:val="000000"/>
          <w:sz w:val="17"/>
          <w:szCs w:val="17"/>
          <w:lang w:eastAsia="en-AU"/>
        </w:rPr>
        <w:t>calories</w:t>
      </w:r>
      <w:proofErr w:type="gramEnd"/>
      <w:r w:rsidRPr="00180A47">
        <w:rPr>
          <w:rFonts w:ascii="Verdana" w:eastAsia="Times New Roman" w:hAnsi="Verdana" w:cs="Times New Roman"/>
          <w:color w:val="000000"/>
          <w:sz w:val="17"/>
          <w:szCs w:val="17"/>
          <w:lang w:eastAsia="en-AU"/>
        </w:rPr>
        <w:t xml:space="preserve">. </w:t>
      </w:r>
    </w:p>
    <w:p w:rsidR="00180A47" w:rsidRDefault="00180A47" w:rsidP="00180A47">
      <w:pPr>
        <w:spacing w:before="100" w:beforeAutospacing="1" w:after="100" w:afterAutospacing="1" w:line="240" w:lineRule="auto"/>
        <w:rPr>
          <w:rFonts w:ascii="Verdana" w:eastAsia="Times New Roman" w:hAnsi="Verdana" w:cs="Times New Roman"/>
          <w:color w:val="000000"/>
          <w:sz w:val="17"/>
          <w:szCs w:val="17"/>
          <w:lang w:eastAsia="en-AU"/>
        </w:rPr>
      </w:pPr>
    </w:p>
    <w:p w:rsidR="00180A47" w:rsidRPr="00180A47" w:rsidRDefault="00180A47" w:rsidP="00180A47">
      <w:pPr>
        <w:spacing w:before="100" w:beforeAutospacing="1" w:after="100" w:afterAutospacing="1" w:line="240" w:lineRule="auto"/>
        <w:rPr>
          <w:rFonts w:ascii="Verdana" w:eastAsia="Times New Roman" w:hAnsi="Verdana" w:cs="Times New Roman"/>
          <w:color w:val="000000"/>
          <w:sz w:val="17"/>
          <w:szCs w:val="17"/>
          <w:lang w:eastAsia="en-AU"/>
        </w:rPr>
      </w:pPr>
      <w:r>
        <w:rPr>
          <w:rFonts w:ascii="Verdana" w:eastAsia="Times New Roman" w:hAnsi="Verdana" w:cs="Times New Roman"/>
          <w:color w:val="000000"/>
          <w:sz w:val="17"/>
          <w:szCs w:val="17"/>
          <w:lang w:eastAsia="en-AU"/>
        </w:rPr>
        <w:t xml:space="preserve">Question: </w:t>
      </w:r>
    </w:p>
    <w:p w:rsidR="00180A47" w:rsidRDefault="00180A47" w:rsidP="00180A47">
      <w:pPr>
        <w:pStyle w:val="NormalWeb"/>
      </w:pPr>
      <w:r>
        <w:t>The following information is obtained for a sample of 90 observations taken from a population.</w:t>
      </w:r>
    </w:p>
    <w:p w:rsidR="00180A47" w:rsidRDefault="00180A47" w:rsidP="00180A47">
      <w:pPr>
        <w:pStyle w:val="NormalWeb"/>
        <w:jc w:val="center"/>
      </w:pPr>
      <w:proofErr w:type="spellStart"/>
      <w:r>
        <w:rPr>
          <w:i/>
          <w:iCs/>
        </w:rPr>
        <w:t>SS</w:t>
      </w:r>
      <w:r>
        <w:rPr>
          <w:i/>
          <w:iCs/>
          <w:vertAlign w:val="subscript"/>
        </w:rPr>
        <w:t>xx</w:t>
      </w:r>
      <w:proofErr w:type="spellEnd"/>
      <w:r>
        <w:t xml:space="preserve"> = </w:t>
      </w:r>
      <w:proofErr w:type="gramStart"/>
      <w:r>
        <w:t>370.917 ,</w:t>
      </w:r>
      <w:proofErr w:type="gramEnd"/>
      <w:r>
        <w:t xml:space="preserve"> </w:t>
      </w:r>
      <w:r>
        <w:rPr>
          <w:i/>
          <w:iCs/>
        </w:rPr>
        <w:t>s</w:t>
      </w:r>
      <w:r>
        <w:rPr>
          <w:vertAlign w:val="subscript"/>
        </w:rPr>
        <w:t>e</w:t>
      </w:r>
      <w:r>
        <w:t xml:space="preserve"> = 0.923 , and </w:t>
      </w:r>
      <w:r>
        <w:rPr>
          <w:noProof/>
        </w:rPr>
        <w:drawing>
          <wp:inline distT="0" distB="0" distL="0" distR="0">
            <wp:extent cx="2114550" cy="361950"/>
            <wp:effectExtent l="1905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6" cstate="print"/>
                    <a:srcRect/>
                    <a:stretch>
                      <a:fillRect/>
                    </a:stretch>
                  </pic:blipFill>
                  <pic:spPr bwMode="auto">
                    <a:xfrm>
                      <a:off x="0" y="0"/>
                      <a:ext cx="2114550" cy="361950"/>
                    </a:xfrm>
                    <a:prstGeom prst="rect">
                      <a:avLst/>
                    </a:prstGeom>
                    <a:noFill/>
                    <a:ln w="9525">
                      <a:noFill/>
                      <a:miter lim="800000"/>
                      <a:headEnd/>
                      <a:tailEnd/>
                    </a:ln>
                  </pic:spPr>
                </pic:pic>
              </a:graphicData>
            </a:graphic>
          </wp:inline>
        </w:drawing>
      </w:r>
    </w:p>
    <w:p w:rsidR="00180A47" w:rsidRDefault="00180A47" w:rsidP="00180A47">
      <w:pPr>
        <w:pStyle w:val="NormalWeb"/>
      </w:pPr>
      <w:r>
        <w:t xml:space="preserve">Make a 97% confidence interval for </w:t>
      </w:r>
      <w:proofErr w:type="gramStart"/>
      <w:r>
        <w:rPr>
          <w:i/>
          <w:iCs/>
        </w:rPr>
        <w:t>B</w:t>
      </w:r>
      <w:r>
        <w:t xml:space="preserve"> .</w:t>
      </w:r>
      <w:proofErr w:type="gramEnd"/>
    </w:p>
    <w:p w:rsidR="00180A47" w:rsidRDefault="00180A47" w:rsidP="00180A47">
      <w:pPr>
        <w:pStyle w:val="NormalWeb"/>
      </w:pPr>
      <w:r>
        <w:t xml:space="preserve">The 97% confidence interval for </w:t>
      </w:r>
      <w:r>
        <w:rPr>
          <w:i/>
          <w:iCs/>
        </w:rPr>
        <w:t>B</w:t>
      </w:r>
      <w:r>
        <w:t xml:space="preserve"> is (</w:t>
      </w:r>
      <w:r>
        <w:object w:dxaOrig="1440" w:dyaOrig="1440">
          <v:shape id="_x0000_i1302" type="#_x0000_t75" style="width:68.25pt;height:18pt" o:ole="">
            <v:imagedata r:id="rId34" o:title=""/>
          </v:shape>
          <w:control r:id="rId37" w:name="DefaultOcxName10" w:shapeid="_x0000_i1302"/>
        </w:object>
      </w:r>
      <w:proofErr w:type="gramStart"/>
      <w:r>
        <w:t xml:space="preserve">, </w:t>
      </w:r>
      <w:proofErr w:type="gramEnd"/>
      <w:r>
        <w:object w:dxaOrig="1440" w:dyaOrig="1440">
          <v:shape id="_x0000_i1301" type="#_x0000_t75" style="width:68.25pt;height:18pt" o:ole="">
            <v:imagedata r:id="rId34" o:title=""/>
          </v:shape>
          <w:control r:id="rId38" w:name="DefaultOcxName16" w:shapeid="_x0000_i1301"/>
        </w:object>
      </w:r>
      <w:r>
        <w:t>) [Round your answers to 2 decimal places.]</w:t>
      </w:r>
    </w:p>
    <w:p w:rsidR="00180A47" w:rsidRDefault="00180A47"/>
    <w:sectPr w:rsidR="00180A47" w:rsidSect="003166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510"/>
    <w:rsid w:val="00180A47"/>
    <w:rsid w:val="00312510"/>
    <w:rsid w:val="003166A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2510"/>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styleId="BalloonText">
    <w:name w:val="Balloon Text"/>
    <w:basedOn w:val="Normal"/>
    <w:link w:val="BalloonTextChar"/>
    <w:uiPriority w:val="99"/>
    <w:semiHidden/>
    <w:unhideWhenUsed/>
    <w:rsid w:val="0031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10"/>
    <w:rPr>
      <w:rFonts w:ascii="Tahoma" w:hAnsi="Tahoma" w:cs="Tahoma"/>
      <w:sz w:val="16"/>
      <w:szCs w:val="16"/>
    </w:rPr>
  </w:style>
  <w:style w:type="character" w:styleId="Hyperlink">
    <w:name w:val="Hyperlink"/>
    <w:basedOn w:val="DefaultParagraphFont"/>
    <w:uiPriority w:val="99"/>
    <w:semiHidden/>
    <w:unhideWhenUsed/>
    <w:rsid w:val="00312510"/>
    <w:rPr>
      <w:rFonts w:ascii="Verdana" w:hAnsi="Verdana" w:hint="default"/>
      <w:color w:val="0033FF"/>
      <w:sz w:val="17"/>
      <w:szCs w:val="17"/>
      <w:u w:val="single"/>
    </w:rPr>
  </w:style>
  <w:style w:type="paragraph" w:styleId="z-TopofForm">
    <w:name w:val="HTML Top of Form"/>
    <w:basedOn w:val="Normal"/>
    <w:next w:val="Normal"/>
    <w:link w:val="z-TopofFormChar"/>
    <w:hidden/>
    <w:uiPriority w:val="99"/>
    <w:semiHidden/>
    <w:unhideWhenUsed/>
    <w:rsid w:val="00312510"/>
    <w:pPr>
      <w:pBdr>
        <w:bottom w:val="single" w:sz="6" w:space="1" w:color="auto"/>
      </w:pBdr>
      <w:spacing w:after="0" w:line="240" w:lineRule="auto"/>
      <w:jc w:val="center"/>
    </w:pPr>
    <w:rPr>
      <w:rFonts w:ascii="Arial" w:eastAsia="Times New Roman" w:hAnsi="Arial" w:cs="Arial"/>
      <w:vanish/>
      <w:color w:val="000000"/>
      <w:sz w:val="16"/>
      <w:szCs w:val="16"/>
      <w:lang w:eastAsia="en-AU"/>
    </w:rPr>
  </w:style>
  <w:style w:type="character" w:customStyle="1" w:styleId="z-TopofFormChar">
    <w:name w:val="z-Top of Form Char"/>
    <w:basedOn w:val="DefaultParagraphFont"/>
    <w:link w:val="z-TopofForm"/>
    <w:uiPriority w:val="99"/>
    <w:semiHidden/>
    <w:rsid w:val="00312510"/>
    <w:rPr>
      <w:rFonts w:ascii="Arial" w:eastAsia="Times New Roman" w:hAnsi="Arial" w:cs="Arial"/>
      <w:vanish/>
      <w:color w:val="000000"/>
      <w:sz w:val="16"/>
      <w:szCs w:val="16"/>
      <w:lang w:eastAsia="en-AU"/>
    </w:rPr>
  </w:style>
  <w:style w:type="character" w:customStyle="1" w:styleId="textorange1">
    <w:name w:val="textorange1"/>
    <w:basedOn w:val="DefaultParagraphFont"/>
    <w:rsid w:val="00312510"/>
    <w:rPr>
      <w:rFonts w:ascii="Verdana" w:hAnsi="Verdana" w:hint="default"/>
      <w:color w:val="FF6600"/>
      <w:sz w:val="17"/>
      <w:szCs w:val="17"/>
    </w:rPr>
  </w:style>
  <w:style w:type="paragraph" w:styleId="z-BottomofForm">
    <w:name w:val="HTML Bottom of Form"/>
    <w:basedOn w:val="Normal"/>
    <w:next w:val="Normal"/>
    <w:link w:val="z-BottomofFormChar"/>
    <w:hidden/>
    <w:uiPriority w:val="99"/>
    <w:semiHidden/>
    <w:unhideWhenUsed/>
    <w:rsid w:val="00312510"/>
    <w:pPr>
      <w:pBdr>
        <w:top w:val="single" w:sz="6" w:space="1" w:color="auto"/>
      </w:pBdr>
      <w:spacing w:after="0" w:line="240" w:lineRule="auto"/>
      <w:jc w:val="center"/>
    </w:pPr>
    <w:rPr>
      <w:rFonts w:ascii="Arial" w:eastAsia="Times New Roman" w:hAnsi="Arial" w:cs="Arial"/>
      <w:vanish/>
      <w:color w:val="000000"/>
      <w:sz w:val="16"/>
      <w:szCs w:val="16"/>
      <w:lang w:eastAsia="en-AU"/>
    </w:rPr>
  </w:style>
  <w:style w:type="character" w:customStyle="1" w:styleId="z-BottomofFormChar">
    <w:name w:val="z-Bottom of Form Char"/>
    <w:basedOn w:val="DefaultParagraphFont"/>
    <w:link w:val="z-BottomofForm"/>
    <w:uiPriority w:val="99"/>
    <w:semiHidden/>
    <w:rsid w:val="00312510"/>
    <w:rPr>
      <w:rFonts w:ascii="Arial" w:eastAsia="Times New Roman" w:hAnsi="Arial" w:cs="Arial"/>
      <w:vanish/>
      <w:color w:val="000000"/>
      <w:sz w:val="16"/>
      <w:szCs w:val="16"/>
      <w:lang w:eastAsia="en-AU"/>
    </w:rPr>
  </w:style>
</w:styles>
</file>

<file path=word/webSettings.xml><?xml version="1.0" encoding="utf-8"?>
<w:webSettings xmlns:r="http://schemas.openxmlformats.org/officeDocument/2006/relationships" xmlns:w="http://schemas.openxmlformats.org/wordprocessingml/2006/main">
  <w:divs>
    <w:div w:id="215439452">
      <w:bodyDiv w:val="1"/>
      <w:marLeft w:val="0"/>
      <w:marRight w:val="0"/>
      <w:marTop w:val="0"/>
      <w:marBottom w:val="0"/>
      <w:divBdr>
        <w:top w:val="none" w:sz="0" w:space="0" w:color="auto"/>
        <w:left w:val="none" w:sz="0" w:space="0" w:color="auto"/>
        <w:bottom w:val="none" w:sz="0" w:space="0" w:color="auto"/>
        <w:right w:val="none" w:sz="0" w:space="0" w:color="auto"/>
      </w:divBdr>
      <w:divsChild>
        <w:div w:id="1730302305">
          <w:marLeft w:val="0"/>
          <w:marRight w:val="0"/>
          <w:marTop w:val="0"/>
          <w:marBottom w:val="0"/>
          <w:divBdr>
            <w:top w:val="none" w:sz="0" w:space="0" w:color="auto"/>
            <w:left w:val="none" w:sz="0" w:space="0" w:color="auto"/>
            <w:bottom w:val="none" w:sz="0" w:space="0" w:color="auto"/>
            <w:right w:val="none" w:sz="0" w:space="0" w:color="auto"/>
          </w:divBdr>
          <w:divsChild>
            <w:div w:id="5174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3811">
      <w:bodyDiv w:val="1"/>
      <w:marLeft w:val="0"/>
      <w:marRight w:val="0"/>
      <w:marTop w:val="0"/>
      <w:marBottom w:val="0"/>
      <w:divBdr>
        <w:top w:val="none" w:sz="0" w:space="0" w:color="auto"/>
        <w:left w:val="none" w:sz="0" w:space="0" w:color="auto"/>
        <w:bottom w:val="none" w:sz="0" w:space="0" w:color="auto"/>
        <w:right w:val="none" w:sz="0" w:space="0" w:color="auto"/>
      </w:divBdr>
      <w:divsChild>
        <w:div w:id="1864436423">
          <w:marLeft w:val="0"/>
          <w:marRight w:val="0"/>
          <w:marTop w:val="0"/>
          <w:marBottom w:val="0"/>
          <w:divBdr>
            <w:top w:val="none" w:sz="0" w:space="0" w:color="auto"/>
            <w:left w:val="none" w:sz="0" w:space="0" w:color="auto"/>
            <w:bottom w:val="none" w:sz="0" w:space="0" w:color="auto"/>
            <w:right w:val="none" w:sz="0" w:space="0" w:color="auto"/>
          </w:divBdr>
        </w:div>
      </w:divsChild>
    </w:div>
    <w:div w:id="543560954">
      <w:bodyDiv w:val="1"/>
      <w:marLeft w:val="0"/>
      <w:marRight w:val="0"/>
      <w:marTop w:val="0"/>
      <w:marBottom w:val="0"/>
      <w:divBdr>
        <w:top w:val="none" w:sz="0" w:space="0" w:color="auto"/>
        <w:left w:val="none" w:sz="0" w:space="0" w:color="auto"/>
        <w:bottom w:val="none" w:sz="0" w:space="0" w:color="auto"/>
        <w:right w:val="none" w:sz="0" w:space="0" w:color="auto"/>
      </w:divBdr>
      <w:divsChild>
        <w:div w:id="1427580254">
          <w:marLeft w:val="0"/>
          <w:marRight w:val="0"/>
          <w:marTop w:val="0"/>
          <w:marBottom w:val="0"/>
          <w:divBdr>
            <w:top w:val="none" w:sz="0" w:space="0" w:color="auto"/>
            <w:left w:val="none" w:sz="0" w:space="0" w:color="auto"/>
            <w:bottom w:val="none" w:sz="0" w:space="0" w:color="auto"/>
            <w:right w:val="none" w:sz="0" w:space="0" w:color="auto"/>
          </w:divBdr>
        </w:div>
      </w:divsChild>
    </w:div>
    <w:div w:id="658731701">
      <w:bodyDiv w:val="1"/>
      <w:marLeft w:val="0"/>
      <w:marRight w:val="0"/>
      <w:marTop w:val="0"/>
      <w:marBottom w:val="0"/>
      <w:divBdr>
        <w:top w:val="none" w:sz="0" w:space="0" w:color="auto"/>
        <w:left w:val="none" w:sz="0" w:space="0" w:color="auto"/>
        <w:bottom w:val="none" w:sz="0" w:space="0" w:color="auto"/>
        <w:right w:val="none" w:sz="0" w:space="0" w:color="auto"/>
      </w:divBdr>
      <w:divsChild>
        <w:div w:id="1878470343">
          <w:marLeft w:val="0"/>
          <w:marRight w:val="0"/>
          <w:marTop w:val="0"/>
          <w:marBottom w:val="0"/>
          <w:divBdr>
            <w:top w:val="none" w:sz="0" w:space="0" w:color="auto"/>
            <w:left w:val="none" w:sz="0" w:space="0" w:color="auto"/>
            <w:bottom w:val="none" w:sz="0" w:space="0" w:color="auto"/>
            <w:right w:val="none" w:sz="0" w:space="0" w:color="auto"/>
          </w:divBdr>
        </w:div>
      </w:divsChild>
    </w:div>
    <w:div w:id="929896408">
      <w:bodyDiv w:val="1"/>
      <w:marLeft w:val="0"/>
      <w:marRight w:val="0"/>
      <w:marTop w:val="0"/>
      <w:marBottom w:val="0"/>
      <w:divBdr>
        <w:top w:val="none" w:sz="0" w:space="0" w:color="auto"/>
        <w:left w:val="none" w:sz="0" w:space="0" w:color="auto"/>
        <w:bottom w:val="none" w:sz="0" w:space="0" w:color="auto"/>
        <w:right w:val="none" w:sz="0" w:space="0" w:color="auto"/>
      </w:divBdr>
      <w:divsChild>
        <w:div w:id="164442390">
          <w:marLeft w:val="0"/>
          <w:marRight w:val="0"/>
          <w:marTop w:val="0"/>
          <w:marBottom w:val="0"/>
          <w:divBdr>
            <w:top w:val="none" w:sz="0" w:space="0" w:color="auto"/>
            <w:left w:val="none" w:sz="0" w:space="0" w:color="auto"/>
            <w:bottom w:val="none" w:sz="0" w:space="0" w:color="auto"/>
            <w:right w:val="none" w:sz="0" w:space="0" w:color="auto"/>
          </w:divBdr>
        </w:div>
      </w:divsChild>
    </w:div>
    <w:div w:id="1191069072">
      <w:bodyDiv w:val="1"/>
      <w:marLeft w:val="0"/>
      <w:marRight w:val="0"/>
      <w:marTop w:val="0"/>
      <w:marBottom w:val="0"/>
      <w:divBdr>
        <w:top w:val="none" w:sz="0" w:space="0" w:color="auto"/>
        <w:left w:val="none" w:sz="0" w:space="0" w:color="auto"/>
        <w:bottom w:val="none" w:sz="0" w:space="0" w:color="auto"/>
        <w:right w:val="none" w:sz="0" w:space="0" w:color="auto"/>
      </w:divBdr>
      <w:divsChild>
        <w:div w:id="661272228">
          <w:marLeft w:val="0"/>
          <w:marRight w:val="0"/>
          <w:marTop w:val="0"/>
          <w:marBottom w:val="0"/>
          <w:divBdr>
            <w:top w:val="none" w:sz="0" w:space="0" w:color="auto"/>
            <w:left w:val="none" w:sz="0" w:space="0" w:color="auto"/>
            <w:bottom w:val="none" w:sz="0" w:space="0" w:color="auto"/>
            <w:right w:val="none" w:sz="0" w:space="0" w:color="auto"/>
          </w:divBdr>
        </w:div>
      </w:divsChild>
    </w:div>
    <w:div w:id="1606840811">
      <w:bodyDiv w:val="1"/>
      <w:marLeft w:val="0"/>
      <w:marRight w:val="0"/>
      <w:marTop w:val="0"/>
      <w:marBottom w:val="0"/>
      <w:divBdr>
        <w:top w:val="none" w:sz="0" w:space="0" w:color="auto"/>
        <w:left w:val="none" w:sz="0" w:space="0" w:color="auto"/>
        <w:bottom w:val="none" w:sz="0" w:space="0" w:color="auto"/>
        <w:right w:val="none" w:sz="0" w:space="0" w:color="auto"/>
      </w:divBdr>
      <w:divsChild>
        <w:div w:id="358314905">
          <w:marLeft w:val="0"/>
          <w:marRight w:val="0"/>
          <w:marTop w:val="0"/>
          <w:marBottom w:val="0"/>
          <w:divBdr>
            <w:top w:val="none" w:sz="0" w:space="0" w:color="auto"/>
            <w:left w:val="none" w:sz="0" w:space="0" w:color="auto"/>
            <w:bottom w:val="none" w:sz="0" w:space="0" w:color="auto"/>
            <w:right w:val="none" w:sz="0" w:space="0" w:color="auto"/>
          </w:divBdr>
        </w:div>
      </w:divsChild>
    </w:div>
    <w:div w:id="1736588936">
      <w:bodyDiv w:val="1"/>
      <w:marLeft w:val="0"/>
      <w:marRight w:val="0"/>
      <w:marTop w:val="0"/>
      <w:marBottom w:val="0"/>
      <w:divBdr>
        <w:top w:val="none" w:sz="0" w:space="0" w:color="auto"/>
        <w:left w:val="none" w:sz="0" w:space="0" w:color="auto"/>
        <w:bottom w:val="none" w:sz="0" w:space="0" w:color="auto"/>
        <w:right w:val="none" w:sz="0" w:space="0" w:color="auto"/>
      </w:divBdr>
      <w:divsChild>
        <w:div w:id="1044796945">
          <w:marLeft w:val="0"/>
          <w:marRight w:val="0"/>
          <w:marTop w:val="0"/>
          <w:marBottom w:val="0"/>
          <w:divBdr>
            <w:top w:val="none" w:sz="0" w:space="0" w:color="auto"/>
            <w:left w:val="none" w:sz="0" w:space="0" w:color="auto"/>
            <w:bottom w:val="none" w:sz="0" w:space="0" w:color="auto"/>
            <w:right w:val="none" w:sz="0" w:space="0" w:color="auto"/>
          </w:divBdr>
        </w:div>
      </w:divsChild>
    </w:div>
    <w:div w:id="2063167299">
      <w:bodyDiv w:val="1"/>
      <w:marLeft w:val="0"/>
      <w:marRight w:val="0"/>
      <w:marTop w:val="0"/>
      <w:marBottom w:val="0"/>
      <w:divBdr>
        <w:top w:val="none" w:sz="0" w:space="0" w:color="auto"/>
        <w:left w:val="none" w:sz="0" w:space="0" w:color="auto"/>
        <w:bottom w:val="none" w:sz="0" w:space="0" w:color="auto"/>
        <w:right w:val="none" w:sz="0" w:space="0" w:color="auto"/>
      </w:divBdr>
      <w:divsChild>
        <w:div w:id="181594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15.xml"/><Relationship Id="rId34" Type="http://schemas.openxmlformats.org/officeDocument/2006/relationships/image" Target="media/image8.wmf"/><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2.xml"/><Relationship Id="rId38" Type="http://schemas.openxmlformats.org/officeDocument/2006/relationships/control" Target="activeX/activeX25.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image" Target="media/image5.gif"/><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2.wmf"/><Relationship Id="rId24" Type="http://schemas.openxmlformats.org/officeDocument/2006/relationships/control" Target="activeX/activeX18.xml"/><Relationship Id="rId32" Type="http://schemas.openxmlformats.org/officeDocument/2006/relationships/image" Target="media/image7.wmf"/><Relationship Id="rId37" Type="http://schemas.openxmlformats.org/officeDocument/2006/relationships/control" Target="activeX/activeX24.xml"/><Relationship Id="rId40"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oleObject" Target="embeddings/oleObject1.bin"/><Relationship Id="rId36" Type="http://schemas.openxmlformats.org/officeDocument/2006/relationships/image" Target="media/image9.png"/><Relationship Id="rId10" Type="http://schemas.openxmlformats.org/officeDocument/2006/relationships/control" Target="activeX/activeX6.xml"/><Relationship Id="rId19" Type="http://schemas.openxmlformats.org/officeDocument/2006/relationships/control" Target="activeX/activeX13.xml"/><Relationship Id="rId31" Type="http://schemas.openxmlformats.org/officeDocument/2006/relationships/control" Target="activeX/activeX21.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image" Target="media/image3.png"/><Relationship Id="rId22" Type="http://schemas.openxmlformats.org/officeDocument/2006/relationships/control" Target="activeX/activeX16.xml"/><Relationship Id="rId27" Type="http://schemas.openxmlformats.org/officeDocument/2006/relationships/image" Target="media/image4.png"/><Relationship Id="rId30" Type="http://schemas.openxmlformats.org/officeDocument/2006/relationships/image" Target="media/image6.wmf"/><Relationship Id="rId35"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Maleha</dc:creator>
  <cp:lastModifiedBy>Maleha</cp:lastModifiedBy>
  <cp:revision>1</cp:revision>
  <dcterms:created xsi:type="dcterms:W3CDTF">2012-10-26T10:59:00Z</dcterms:created>
  <dcterms:modified xsi:type="dcterms:W3CDTF">2012-10-26T11:16:00Z</dcterms:modified>
</cp:coreProperties>
</file>